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6134">
      <w:pPr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BBF2849">
      <w:pPr>
        <w:pStyle w:val="3"/>
        <w:ind w:left="1679" w:leftChars="342" w:hanging="961" w:hangingChars="300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bookmarkStart w:id="2" w:name="_GoBack"/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申请者自主开展品种DUS测试方案报备表</w:t>
      </w:r>
      <w:bookmarkEnd w:id="2"/>
      <w:bookmarkStart w:id="0" w:name="OLE_LINK46"/>
      <w:r>
        <w:rPr>
          <w:rFonts w:hint="default" w:ascii="Times New Roman" w:hAnsi="Times New Roman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编号：            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）</w:t>
      </w:r>
      <w:bookmarkEnd w:id="0"/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6"/>
        <w:gridCol w:w="768"/>
        <w:gridCol w:w="796"/>
        <w:gridCol w:w="98"/>
        <w:gridCol w:w="894"/>
        <w:gridCol w:w="1516"/>
        <w:gridCol w:w="908"/>
        <w:gridCol w:w="639"/>
        <w:gridCol w:w="919"/>
        <w:gridCol w:w="457"/>
        <w:gridCol w:w="2007"/>
        <w:gridCol w:w="1841"/>
        <w:gridCol w:w="1365"/>
        <w:gridCol w:w="1400"/>
      </w:tblGrid>
      <w:tr w14:paraId="1E318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5000" w:type="pct"/>
            <w:gridSpan w:val="14"/>
            <w:vAlign w:val="center"/>
          </w:tcPr>
          <w:p w14:paraId="54C4BD68"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一、申请者基本信息</w:t>
            </w:r>
          </w:p>
        </w:tc>
      </w:tr>
      <w:tr w14:paraId="64F50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703" w:type="pct"/>
            <w:gridSpan w:val="3"/>
            <w:vAlign w:val="center"/>
          </w:tcPr>
          <w:p w14:paraId="2CF5F0B2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1219" w:type="pct"/>
            <w:gridSpan w:val="4"/>
            <w:tcBorders>
              <w:right w:val="single" w:color="auto" w:sz="4" w:space="0"/>
            </w:tcBorders>
            <w:vAlign w:val="center"/>
          </w:tcPr>
          <w:p w14:paraId="110EC797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5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54B33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地址</w:t>
            </w:r>
          </w:p>
        </w:tc>
        <w:tc>
          <w:tcPr>
            <w:tcW w:w="87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FAAD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F272C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983" w:type="pct"/>
            <w:gridSpan w:val="2"/>
            <w:tcBorders>
              <w:left w:val="single" w:color="auto" w:sz="4" w:space="0"/>
            </w:tcBorders>
            <w:vAlign w:val="center"/>
          </w:tcPr>
          <w:p w14:paraId="73291C09"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69CF3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703" w:type="pct"/>
            <w:gridSpan w:val="3"/>
            <w:vAlign w:val="center"/>
          </w:tcPr>
          <w:p w14:paraId="598D7FA6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1219" w:type="pct"/>
            <w:gridSpan w:val="4"/>
            <w:tcBorders>
              <w:right w:val="single" w:color="auto" w:sz="4" w:space="0"/>
            </w:tcBorders>
            <w:vAlign w:val="center"/>
          </w:tcPr>
          <w:p w14:paraId="6C17DCC8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5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BEB7F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电话/传真</w:t>
            </w:r>
          </w:p>
        </w:tc>
        <w:tc>
          <w:tcPr>
            <w:tcW w:w="87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3D6D74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643C8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E-mail</w:t>
            </w:r>
          </w:p>
        </w:tc>
        <w:tc>
          <w:tcPr>
            <w:tcW w:w="983" w:type="pct"/>
            <w:gridSpan w:val="2"/>
            <w:tcBorders>
              <w:left w:val="single" w:color="auto" w:sz="4" w:space="0"/>
            </w:tcBorders>
            <w:vAlign w:val="center"/>
          </w:tcPr>
          <w:p w14:paraId="75C42243"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6BBEB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5000" w:type="pct"/>
            <w:gridSpan w:val="1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8D16251"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二、待测品种信息</w:t>
            </w:r>
          </w:p>
        </w:tc>
      </w:tr>
      <w:tr w14:paraId="21133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4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3D01C6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bookmarkStart w:id="1" w:name="_Hlk179809129"/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2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42685D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植物</w:t>
            </w:r>
          </w:p>
          <w:p w14:paraId="5AFA202B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种类</w:t>
            </w:r>
          </w:p>
        </w:tc>
        <w:tc>
          <w:tcPr>
            <w:tcW w:w="31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4232E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品种</w:t>
            </w:r>
          </w:p>
          <w:p w14:paraId="4F058201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名称</w:t>
            </w: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B32D32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品种</w:t>
            </w:r>
          </w:p>
          <w:p w14:paraId="132F791E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类型</w:t>
            </w:r>
          </w:p>
        </w:tc>
        <w:tc>
          <w:tcPr>
            <w:tcW w:w="5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6BB388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审定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或</w:t>
            </w:r>
          </w:p>
          <w:p w14:paraId="1ACAF59B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登记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区域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AF9134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适种区域</w:t>
            </w:r>
          </w:p>
        </w:tc>
        <w:tc>
          <w:tcPr>
            <w:tcW w:w="49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948B43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标准</w:t>
            </w:r>
          </w:p>
        </w:tc>
        <w:tc>
          <w:tcPr>
            <w:tcW w:w="7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62AB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测试地点</w:t>
            </w:r>
          </w:p>
        </w:tc>
        <w:tc>
          <w:tcPr>
            <w:tcW w:w="65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F3A5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测试时期</w:t>
            </w:r>
          </w:p>
        </w:tc>
        <w:tc>
          <w:tcPr>
            <w:tcW w:w="4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3F4C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测试员</w:t>
            </w:r>
          </w:p>
        </w:tc>
        <w:tc>
          <w:tcPr>
            <w:tcW w:w="496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5A8B5F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手  机</w:t>
            </w:r>
          </w:p>
        </w:tc>
      </w:tr>
      <w:tr w14:paraId="151A6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14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89B5A9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15CFE5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40CE7F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876606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color="auto" w:sz="4" w:space="0"/>
              <w:bottom w:val="single" w:color="auto" w:sz="4" w:space="0"/>
            </w:tcBorders>
          </w:tcPr>
          <w:p w14:paraId="3B667531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06E977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9723C5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4025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DCD6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C300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52859BF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E304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14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E39BC8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872DB5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FBA521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33BBEA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color="auto" w:sz="4" w:space="0"/>
              <w:bottom w:val="single" w:color="auto" w:sz="4" w:space="0"/>
            </w:tcBorders>
          </w:tcPr>
          <w:p w14:paraId="22702944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8E7D14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AC17A5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E2F8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C5C4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3030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FF84EC9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8A9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14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5AE414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FB4DA8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9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4539F7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63D55E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color="auto" w:sz="4" w:space="0"/>
              <w:bottom w:val="single" w:color="auto" w:sz="4" w:space="0"/>
            </w:tcBorders>
          </w:tcPr>
          <w:p w14:paraId="7F6A08D8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2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BCDB45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BD826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2155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5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0604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9116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FB5699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bookmarkEnd w:id="1"/>
      <w:tr w14:paraId="5FE8F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52" w:hRule="atLeast"/>
          <w:jc w:val="center"/>
        </w:trPr>
        <w:tc>
          <w:tcPr>
            <w:tcW w:w="5000" w:type="pct"/>
            <w:gridSpan w:val="14"/>
            <w:tcBorders>
              <w:top w:val="single" w:color="auto" w:sz="12" w:space="0"/>
            </w:tcBorders>
          </w:tcPr>
          <w:p w14:paraId="2E23B6F3"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 w14:paraId="71AD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三、申请者承诺</w:t>
            </w:r>
          </w:p>
          <w:p w14:paraId="1FD45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</w:p>
          <w:p w14:paraId="3371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1400" w:firstLineChars="5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我承诺以上填报信息真实可靠，愿意接受相关监督检查，并承担相应责任。</w:t>
            </w:r>
          </w:p>
          <w:p w14:paraId="4D35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520" w:firstLineChars="9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6F1B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8400" w:firstLineChars="30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签章：</w:t>
            </w:r>
          </w:p>
          <w:p w14:paraId="03F1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9240" w:firstLineChars="33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</w:t>
            </w:r>
          </w:p>
        </w:tc>
      </w:tr>
    </w:tbl>
    <w:p w14:paraId="2D5A58EA">
      <w:pPr>
        <w:widowControl/>
        <w:spacing w:line="440" w:lineRule="exact"/>
        <w:jc w:val="left"/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填报说明：1.编号：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由管理机构填写；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2.植物种类和品种类型：</w:t>
      </w:r>
      <w:r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如，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水稻：常规种/两系杂交种/三系杂交种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玉米：单交种/双交种/三交种/群体/开放授粉品种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大豆：常规种/杂交种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.适种区域：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填写具体省份、区域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  <w:t>.</w:t>
      </w:r>
      <w:r>
        <w:rPr>
          <w:rFonts w:hint="eastAsia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测试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  <w:t>标准：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填写所依据的测试指南，如：GB/T 19557.13-2022（植物品种特异性（可区别性）、一致性和稳定性测试指南 番茄）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.测试地点：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填写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测试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地块所在的详细地址，如：X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省X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市X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县X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乡镇X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村X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组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.测试时期：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填写开展测试的整个时期。通常为两个生长周期，如：20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月至20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sectPr>
      <w:pgSz w:w="16838" w:h="11906" w:orient="landscape"/>
      <w:pgMar w:top="76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C7889"/>
    <w:rsid w:val="736C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2026-01-12T09:59:00Z</dcterms:created>
  <dc:creator>鞠忠良</dc:creator>
  <cp:lastModifiedBy>鞠忠良</cp:lastModifiedBy>
  <dcterms:modified xsi:type="dcterms:W3CDTF">2026-01-12T10:00:32Z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3C54C6D1F24F4780B68ED82DF1203942_11</vt:lpwstr>
  </property>
  <property fmtid="{D5CDD505-2E9C-101B-9397-08002B2CF9AE}" pid="4" name="KSOTemplateDocerSaveRecord">
    <vt:lpwstr>eyJoZGlkIjoiYmE2MTMxMmMxMWM4ZmQ5ZTU4YjM5ZjA4MGFjOGU1NzYiLCJ1c2VySWQiOiIyNjc2NzQ1NjkifQ==</vt:lpwstr>
  </property>
</Properties>
</file>