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A47A">
      <w:pPr>
        <w:jc w:val="right"/>
        <w:rPr>
          <w:rFonts w:ascii="Times New Roman" w:hAnsi="Times New Roman"/>
          <w:b/>
          <w:sz w:val="36"/>
        </w:rPr>
      </w:pPr>
    </w:p>
    <w:p w14:paraId="0EC0B9AF">
      <w:pPr>
        <w:jc w:val="right"/>
        <w:rPr>
          <w:rFonts w:ascii="Times New Roman" w:hAnsi="Times New Roman"/>
          <w:b/>
          <w:sz w:val="36"/>
        </w:rPr>
      </w:pPr>
    </w:p>
    <w:p w14:paraId="12A02E7E">
      <w:pPr>
        <w:jc w:val="left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-1905</wp:posOffset>
            </wp:positionV>
            <wp:extent cx="1038225" cy="1095375"/>
            <wp:effectExtent l="0" t="0" r="0" b="0"/>
            <wp:wrapSquare wrapText="left"/>
            <wp:docPr id="35" name="图片 1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LOGO-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2448EE">
      <w:pPr>
        <w:jc w:val="center"/>
        <w:rPr>
          <w:rFonts w:ascii="Times New Roman" w:hAnsi="Times New Roman"/>
          <w:b/>
          <w:sz w:val="72"/>
        </w:rPr>
      </w:pPr>
    </w:p>
    <w:p w14:paraId="590E8BEE">
      <w:pPr>
        <w:jc w:val="center"/>
        <w:rPr>
          <w:rFonts w:ascii="Times New Roman" w:hAnsi="Times New Roman"/>
          <w:b/>
          <w:sz w:val="44"/>
        </w:rPr>
      </w:pPr>
    </w:p>
    <w:p w14:paraId="1E1B0F84">
      <w:pPr>
        <w:jc w:val="center"/>
        <w:rPr>
          <w:rFonts w:ascii="Times New Roman" w:hAnsi="Times New Roman" w:eastAsia="黑体"/>
          <w:b/>
          <w:sz w:val="72"/>
        </w:rPr>
      </w:pPr>
      <w:r>
        <w:rPr>
          <w:rFonts w:hint="eastAsia" w:ascii="Times New Roman" w:hAnsi="Times New Roman" w:eastAsia="黑体"/>
          <w:b/>
          <w:sz w:val="72"/>
        </w:rPr>
        <w:t>有机产品再认证调查表</w:t>
      </w:r>
    </w:p>
    <w:p w14:paraId="0F2EFD91">
      <w:pPr>
        <w:jc w:val="center"/>
        <w:rPr>
          <w:rFonts w:ascii="Times New Roman" w:hAnsi="Times New Roman" w:eastAsia="黑体"/>
          <w:b/>
          <w:sz w:val="72"/>
        </w:rPr>
      </w:pPr>
      <w:r>
        <w:rPr>
          <w:rFonts w:hint="eastAsia" w:ascii="Times New Roman" w:hAnsi="Times New Roman" w:eastAsia="黑体"/>
          <w:b/>
          <w:sz w:val="72"/>
        </w:rPr>
        <w:t>（野生采集）</w:t>
      </w:r>
    </w:p>
    <w:p w14:paraId="18C26983">
      <w:pPr>
        <w:jc w:val="center"/>
        <w:rPr>
          <w:rFonts w:ascii="Times New Roman" w:hAnsi="Times New Roman"/>
          <w:b/>
          <w:sz w:val="32"/>
        </w:rPr>
      </w:pPr>
    </w:p>
    <w:p w14:paraId="75568527">
      <w:pPr>
        <w:jc w:val="center"/>
        <w:rPr>
          <w:rFonts w:ascii="Times New Roman" w:hAnsi="Times New Roman"/>
          <w:b/>
          <w:sz w:val="32"/>
        </w:rPr>
      </w:pPr>
    </w:p>
    <w:p w14:paraId="133F1CB6">
      <w:pPr>
        <w:jc w:val="center"/>
        <w:rPr>
          <w:rFonts w:ascii="Times New Roman" w:hAnsi="Times New Roman"/>
          <w:b/>
          <w:sz w:val="32"/>
        </w:rPr>
      </w:pPr>
    </w:p>
    <w:p w14:paraId="773D2930">
      <w:pPr>
        <w:tabs>
          <w:tab w:val="left" w:pos="7655"/>
        </w:tabs>
        <w:ind w:left="850" w:leftChars="405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申请单位</w:t>
      </w:r>
      <w:r>
        <w:rPr>
          <w:rFonts w:ascii="Times New Roman" w:hAnsi="Times New Roman"/>
          <w:sz w:val="32"/>
          <w:szCs w:val="32"/>
        </w:rPr>
        <w:t>(</w:t>
      </w:r>
      <w:r>
        <w:rPr>
          <w:rFonts w:hint="eastAsia" w:ascii="Times New Roman" w:hAnsi="Times New Roman"/>
          <w:sz w:val="32"/>
          <w:szCs w:val="32"/>
        </w:rPr>
        <w:t>盖章</w:t>
      </w:r>
      <w:r>
        <w:rPr>
          <w:rFonts w:ascii="Times New Roman" w:hAnsi="Times New Roman"/>
          <w:sz w:val="32"/>
          <w:szCs w:val="32"/>
        </w:rPr>
        <w:t>)</w:t>
      </w:r>
      <w:r>
        <w:rPr>
          <w:rFonts w:hint="eastAsia" w:ascii="Times New Roman" w:hAnsi="Times New Roman"/>
          <w:sz w:val="32"/>
          <w:szCs w:val="32"/>
        </w:rPr>
        <w:t>：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permStart w:id="0" w:edGrp="everyone"/>
      <w:r>
        <w:rPr>
          <w:rFonts w:ascii="Times New Roman" w:hAnsi="Times New Roman"/>
          <w:sz w:val="32"/>
          <w:szCs w:val="32"/>
          <w:u w:val="single"/>
        </w:rPr>
        <w:t xml:space="preserve">            </w:t>
      </w:r>
      <w:permEnd w:id="0"/>
      <w:r>
        <w:rPr>
          <w:rFonts w:ascii="Times New Roman" w:hAnsi="Times New Roman"/>
          <w:sz w:val="32"/>
          <w:szCs w:val="32"/>
          <w:u w:val="single"/>
        </w:rPr>
        <w:t xml:space="preserve">            </w:t>
      </w:r>
    </w:p>
    <w:p w14:paraId="006203B0">
      <w:pPr>
        <w:tabs>
          <w:tab w:val="left" w:pos="7655"/>
        </w:tabs>
        <w:ind w:left="850" w:leftChars="405"/>
        <w:jc w:val="left"/>
        <w:rPr>
          <w:rFonts w:ascii="Times New Roman" w:hAnsi="Times New Roman"/>
          <w:sz w:val="32"/>
          <w:szCs w:val="32"/>
          <w:u w:val="single"/>
        </w:rPr>
      </w:pPr>
    </w:p>
    <w:p w14:paraId="4B34241E">
      <w:pPr>
        <w:tabs>
          <w:tab w:val="left" w:pos="7655"/>
        </w:tabs>
        <w:ind w:left="850" w:leftChars="405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负责人（签字）：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permStart w:id="1" w:edGrp="everyone"/>
      <w:r>
        <w:rPr>
          <w:rFonts w:ascii="Times New Roman" w:hAnsi="Times New Roman"/>
          <w:sz w:val="32"/>
          <w:szCs w:val="32"/>
          <w:u w:val="single"/>
        </w:rPr>
        <w:t xml:space="preserve">           </w:t>
      </w:r>
      <w:permEnd w:id="1"/>
      <w:r>
        <w:rPr>
          <w:rFonts w:ascii="Times New Roman" w:hAnsi="Times New Roman"/>
          <w:sz w:val="32"/>
          <w:szCs w:val="32"/>
          <w:u w:val="single"/>
        </w:rPr>
        <w:t xml:space="preserve">      </w:t>
      </w:r>
    </w:p>
    <w:p w14:paraId="2A5A810C">
      <w:pPr>
        <w:tabs>
          <w:tab w:val="left" w:pos="7655"/>
        </w:tabs>
        <w:ind w:left="850" w:leftChars="405"/>
        <w:jc w:val="left"/>
        <w:rPr>
          <w:rFonts w:ascii="Times New Roman" w:hAnsi="Times New Roman"/>
          <w:sz w:val="32"/>
          <w:szCs w:val="32"/>
          <w:u w:val="single"/>
        </w:rPr>
      </w:pPr>
    </w:p>
    <w:p w14:paraId="6D156BAB">
      <w:pPr>
        <w:tabs>
          <w:tab w:val="left" w:pos="7655"/>
        </w:tabs>
        <w:ind w:left="850" w:leftChars="405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申请日期：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permStart w:id="2" w:edGrp="everyone"/>
      <w:r>
        <w:rPr>
          <w:rFonts w:ascii="Times New Roman" w:hAnsi="Times New Roman"/>
          <w:sz w:val="32"/>
          <w:szCs w:val="32"/>
          <w:u w:val="single"/>
        </w:rPr>
        <w:t xml:space="preserve">     </w:t>
      </w:r>
      <w:permEnd w:id="2"/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permStart w:id="3" w:edGrp="everyone"/>
      <w:r>
        <w:rPr>
          <w:rFonts w:ascii="Times New Roman" w:hAnsi="Times New Roman"/>
          <w:sz w:val="32"/>
          <w:szCs w:val="32"/>
          <w:u w:val="single"/>
        </w:rPr>
        <w:t xml:space="preserve">   </w:t>
      </w:r>
      <w:permEnd w:id="3"/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permStart w:id="4" w:edGrp="everyone"/>
      <w:r>
        <w:rPr>
          <w:rFonts w:ascii="Times New Roman" w:hAnsi="Times New Roman"/>
          <w:sz w:val="32"/>
          <w:szCs w:val="32"/>
          <w:u w:val="single"/>
        </w:rPr>
        <w:t xml:space="preserve">    </w:t>
      </w:r>
      <w:permEnd w:id="4"/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日</w:t>
      </w:r>
    </w:p>
    <w:p w14:paraId="69D075CE">
      <w:pPr>
        <w:jc w:val="center"/>
        <w:rPr>
          <w:rFonts w:ascii="Times New Roman" w:hAnsi="Times New Roman"/>
          <w:b/>
          <w:sz w:val="32"/>
        </w:rPr>
      </w:pPr>
    </w:p>
    <w:p w14:paraId="7D44553F">
      <w:pPr>
        <w:jc w:val="center"/>
        <w:rPr>
          <w:rFonts w:ascii="Times New Roman" w:hAnsi="Times New Roman"/>
          <w:b/>
          <w:sz w:val="32"/>
        </w:rPr>
      </w:pPr>
    </w:p>
    <w:p w14:paraId="418743E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45C69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E18E56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/>
          <w:sz w:val="44"/>
          <w:szCs w:val="44"/>
        </w:rPr>
        <w:t>中绿华夏有机产品认证中心</w:t>
      </w:r>
    </w:p>
    <w:p w14:paraId="001E6BA9">
      <w:pPr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地址：北京市海淀区学院南路</w:t>
      </w:r>
      <w:r>
        <w:rPr>
          <w:rFonts w:ascii="Times New Roman" w:hAnsi="Times New Roman"/>
          <w:sz w:val="24"/>
        </w:rPr>
        <w:t>59</w:t>
      </w:r>
      <w:r>
        <w:rPr>
          <w:rFonts w:hint="eastAsia" w:ascii="Times New Roman" w:hAnsi="Times New Roman"/>
          <w:sz w:val="24"/>
        </w:rPr>
        <w:t>号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>邮编：</w:t>
      </w:r>
      <w:r>
        <w:rPr>
          <w:rFonts w:ascii="Times New Roman" w:hAnsi="Times New Roman"/>
          <w:sz w:val="24"/>
        </w:rPr>
        <w:t>100081</w:t>
      </w:r>
    </w:p>
    <w:p w14:paraId="1A55C79D">
      <w:pPr>
        <w:jc w:val="center"/>
        <w:rPr>
          <w:rFonts w:ascii="Times New Roman" w:hAnsi="Times New Roman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</w:rPr>
        <w:t>官网：</w:t>
      </w:r>
      <w:r>
        <w:rPr>
          <w:rFonts w:ascii="Times New Roman" w:hAnsi="Times New Roman"/>
          <w:sz w:val="24"/>
        </w:rPr>
        <w:t>www.ofcc.org.cn  E-mail</w:t>
      </w:r>
      <w:r>
        <w:rPr>
          <w:rFonts w:hint="eastAsia"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cofcc@126.com</w:t>
      </w:r>
    </w:p>
    <w:p w14:paraId="00DFD560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6097DC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注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hint="eastAsia" w:ascii="Times New Roman" w:hAnsi="Times New Roman"/>
          <w:b/>
          <w:sz w:val="36"/>
          <w:szCs w:val="36"/>
        </w:rPr>
        <w:t>意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hint="eastAsia" w:ascii="Times New Roman" w:hAnsi="Times New Roman"/>
          <w:b/>
          <w:sz w:val="36"/>
          <w:szCs w:val="36"/>
        </w:rPr>
        <w:t>事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hint="eastAsia" w:ascii="Times New Roman" w:hAnsi="Times New Roman"/>
          <w:b/>
          <w:sz w:val="36"/>
          <w:szCs w:val="36"/>
        </w:rPr>
        <w:t>项</w:t>
      </w:r>
    </w:p>
    <w:p w14:paraId="552BBE3F">
      <w:pPr>
        <w:jc w:val="center"/>
        <w:rPr>
          <w:rFonts w:ascii="Times New Roman" w:hAnsi="Times New Roman"/>
          <w:b/>
          <w:sz w:val="48"/>
        </w:rPr>
      </w:pPr>
    </w:p>
    <w:p w14:paraId="0A2E52A4">
      <w:pPr>
        <w:numPr>
          <w:ilvl w:val="0"/>
          <w:numId w:val="1"/>
        </w:numPr>
        <w:jc w:val="left"/>
        <w:rPr>
          <w:rFonts w:ascii="Times New Roman" w:hAnsi="Times New Roman"/>
          <w:bCs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本表仅适用于野生采集及其简单处理产品。对于采集后需进行加工的产品 ，应同时填写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hint="eastAsia" w:ascii="Times New Roman" w:hAnsi="Times New Roman"/>
          <w:sz w:val="30"/>
          <w:szCs w:val="30"/>
        </w:rPr>
        <w:t>加工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hint="eastAsia" w:ascii="Times New Roman" w:hAnsi="Times New Roman"/>
          <w:sz w:val="30"/>
          <w:szCs w:val="30"/>
        </w:rPr>
        <w:t>类别《有机产品再认证调查表》。</w:t>
      </w:r>
    </w:p>
    <w:p w14:paraId="2E250DFC">
      <w:pPr>
        <w:numPr>
          <w:ilvl w:val="0"/>
          <w:numId w:val="1"/>
        </w:numPr>
        <w:rPr>
          <w:rFonts w:ascii="Times New Roman" w:hAnsi="Times New Roman"/>
          <w:bCs/>
          <w:sz w:val="30"/>
        </w:rPr>
      </w:pPr>
      <w:r>
        <w:rPr>
          <w:rFonts w:hint="eastAsia" w:ascii="Times New Roman" w:hAnsi="Times New Roman"/>
          <w:bCs/>
          <w:sz w:val="30"/>
        </w:rPr>
        <w:t>本表无负责人、内检员签字和单位盖章均视为无效。</w:t>
      </w:r>
    </w:p>
    <w:p w14:paraId="5E963D0F">
      <w:pPr>
        <w:numPr>
          <w:ilvl w:val="0"/>
          <w:numId w:val="1"/>
        </w:numPr>
        <w:jc w:val="left"/>
        <w:rPr>
          <w:rFonts w:ascii="Times New Roman" w:hAnsi="Times New Roman"/>
          <w:bCs/>
          <w:sz w:val="30"/>
        </w:rPr>
      </w:pPr>
      <w:r>
        <w:rPr>
          <w:rFonts w:hint="eastAsia" w:ascii="Times New Roman" w:hAnsi="Times New Roman"/>
          <w:bCs/>
          <w:sz w:val="30"/>
        </w:rPr>
        <w:t>本表涂改后无确认章（或签字）无效。</w:t>
      </w:r>
    </w:p>
    <w:p w14:paraId="44B15159">
      <w:pPr>
        <w:numPr>
          <w:ilvl w:val="0"/>
          <w:numId w:val="1"/>
        </w:numPr>
        <w:rPr>
          <w:rFonts w:ascii="Times New Roman" w:hAnsi="Times New Roman"/>
          <w:bCs/>
          <w:sz w:val="30"/>
        </w:rPr>
      </w:pPr>
      <w:r>
        <w:rPr>
          <w:rFonts w:hint="eastAsia" w:ascii="Times New Roman" w:hAnsi="Times New Roman"/>
          <w:sz w:val="30"/>
          <w:szCs w:val="30"/>
        </w:rPr>
        <w:t>本表应打印或用钢笔、签字笔填写，字迹工整、清晰。</w:t>
      </w:r>
    </w:p>
    <w:p w14:paraId="1F715F00">
      <w:pPr>
        <w:spacing w:line="36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hint="eastAsia" w:ascii="Times New Roman" w:hAnsi="Times New Roman" w:eastAsia="黑体"/>
          <w:b/>
          <w:sz w:val="28"/>
          <w:szCs w:val="28"/>
        </w:rPr>
        <w:t>第一部分</w:t>
      </w:r>
      <w:r>
        <w:rPr>
          <w:rFonts w:ascii="Times New Roman" w:hAnsi="Times New Roman" w:eastAsia="黑体"/>
          <w:b/>
          <w:sz w:val="28"/>
          <w:szCs w:val="28"/>
        </w:rPr>
        <w:t xml:space="preserve">  </w:t>
      </w:r>
      <w:r>
        <w:rPr>
          <w:rFonts w:hint="eastAsia" w:ascii="Times New Roman" w:hAnsi="Times New Roman" w:eastAsia="黑体"/>
          <w:b/>
          <w:sz w:val="28"/>
          <w:szCs w:val="28"/>
        </w:rPr>
        <w:t>基本情况</w:t>
      </w:r>
    </w:p>
    <w:p w14:paraId="5B564FCD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1 </w:t>
      </w:r>
      <w:r>
        <w:rPr>
          <w:rFonts w:hint="eastAsia" w:ascii="Times New Roman" w:hAnsi="Times New Roman" w:eastAsia="黑体"/>
          <w:szCs w:val="21"/>
        </w:rPr>
        <w:t>基地基本信息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 w14:paraId="4A06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8503" w:type="dxa"/>
            <w:vAlign w:val="center"/>
          </w:tcPr>
          <w:p w14:paraId="19404C48">
            <w:pPr>
              <w:spacing w:line="36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 xml:space="preserve">1.1 </w:t>
            </w:r>
            <w:r>
              <w:rPr>
                <w:rFonts w:hint="eastAsia" w:ascii="Times New Roman" w:hAnsi="Times New Roman"/>
                <w:szCs w:val="21"/>
              </w:rPr>
              <w:t>野生采集基地地址是否变更？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sdt>
              <w:sdtPr>
                <w:rPr>
                  <w:rFonts w:ascii="Times New Roman" w:hAnsi="Times New Roman"/>
                  <w:szCs w:val="21"/>
                </w:rPr>
                <w:id w:val="197470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5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5"/>
              </w:sdtContent>
            </w:sdt>
            <w:r>
              <w:rPr>
                <w:rFonts w:hint="eastAsia" w:ascii="Times New Roman" w:hAnsi="Times New Roman" w:eastAsia="黑体"/>
              </w:rPr>
              <w:t>是</w:t>
            </w:r>
            <w:r>
              <w:rPr>
                <w:rFonts w:ascii="Times New Roman" w:hAnsi="Times New Roman" w:eastAsia="黑体"/>
              </w:rPr>
              <w:t xml:space="preserve">   </w:t>
            </w:r>
            <w:sdt>
              <w:sdtPr>
                <w:rPr>
                  <w:rFonts w:ascii="Times New Roman" w:hAnsi="Times New Roman" w:eastAsia="黑体"/>
                </w:rPr>
                <w:id w:val="-194306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黑体"/>
                </w:rPr>
              </w:sdtEndPr>
              <w:sdtContent>
                <w:permStart w:id="6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6"/>
              </w:sdtContent>
            </w:sdt>
            <w:r>
              <w:rPr>
                <w:rFonts w:hint="eastAsia" w:ascii="Times New Roman" w:hAnsi="Times New Roman" w:eastAsia="黑体"/>
              </w:rPr>
              <w:t>否</w:t>
            </w:r>
          </w:p>
          <w:p w14:paraId="52BB33B5">
            <w:pPr>
              <w:spacing w:line="36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如是，请填写新的生产单元（基地）地址：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permStart w:id="7" w:edGrp="everyone"/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permEnd w:id="7"/>
            <w:r>
              <w:rPr>
                <w:rFonts w:ascii="Times New Roman" w:hAnsi="Times New Roman"/>
                <w:szCs w:val="21"/>
                <w:u w:val="single"/>
              </w:rPr>
              <w:t xml:space="preserve">                 </w:t>
            </w:r>
          </w:p>
          <w:p w14:paraId="72BB8084">
            <w:pPr>
              <w:spacing w:line="360" w:lineRule="exact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/>
                <w:szCs w:val="21"/>
              </w:rPr>
              <w:t>1.2</w:t>
            </w:r>
            <w:r>
              <w:rPr>
                <w:rFonts w:hint="eastAsia" w:ascii="Times New Roman" w:hAnsi="Times New Roman"/>
                <w:szCs w:val="21"/>
              </w:rPr>
              <w:t>野生采集基地范围是否变更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？</w:t>
            </w:r>
            <w:sdt>
              <w:sdtPr>
                <w:rPr>
                  <w:rFonts w:ascii="Times New Roman" w:hAnsi="Times New Roman"/>
                  <w:szCs w:val="21"/>
                </w:rPr>
                <w:id w:val="20544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8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8"/>
              </w:sdtContent>
            </w:sdt>
            <w:r>
              <w:rPr>
                <w:rFonts w:hint="eastAsia" w:ascii="Times New Roman" w:hAnsi="Times New Roman" w:eastAsia="黑体"/>
              </w:rPr>
              <w:t>是</w:t>
            </w:r>
            <w:r>
              <w:rPr>
                <w:rFonts w:ascii="Times New Roman" w:hAnsi="Times New Roman" w:eastAsia="黑体"/>
              </w:rPr>
              <w:t xml:space="preserve">   </w:t>
            </w:r>
            <w:sdt>
              <w:sdtPr>
                <w:rPr>
                  <w:rFonts w:ascii="Times New Roman" w:hAnsi="Times New Roman" w:eastAsia="黑体"/>
                </w:rPr>
                <w:id w:val="-192455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黑体"/>
                </w:rPr>
              </w:sdtEndPr>
              <w:sdtContent>
                <w:permStart w:id="9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9"/>
              </w:sdtContent>
            </w:sdt>
            <w:r>
              <w:rPr>
                <w:rFonts w:hint="eastAsia" w:ascii="Times New Roman" w:hAnsi="Times New Roman" w:eastAsia="黑体"/>
              </w:rPr>
              <w:t>否</w:t>
            </w:r>
          </w:p>
          <w:p w14:paraId="1E3E3906">
            <w:pPr>
              <w:spacing w:line="36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如是，请详细描述变更情况或提供相关文件：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permStart w:id="10" w:edGrp="everyone"/>
            <w:r>
              <w:rPr>
                <w:rFonts w:ascii="Times New Roman" w:hAnsi="Times New Roman"/>
                <w:szCs w:val="21"/>
                <w:u w:val="single"/>
              </w:rPr>
              <w:t xml:space="preserve">            </w:t>
            </w:r>
            <w:permEnd w:id="10"/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</w:p>
          <w:p w14:paraId="541E5267">
            <w:pPr>
              <w:spacing w:line="360" w:lineRule="exact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/>
                <w:szCs w:val="21"/>
              </w:rPr>
              <w:t>1.3</w:t>
            </w:r>
            <w:r>
              <w:rPr>
                <w:rFonts w:hint="eastAsia" w:ascii="Times New Roman" w:hAnsi="Times New Roman"/>
                <w:szCs w:val="21"/>
              </w:rPr>
              <w:t>野生采集基地周围是否新增污染源？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sdt>
              <w:sdtPr>
                <w:rPr>
                  <w:rFonts w:ascii="Times New Roman" w:hAnsi="Times New Roman"/>
                  <w:szCs w:val="21"/>
                </w:rPr>
                <w:id w:val="3877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1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11"/>
              </w:sdtContent>
            </w:sdt>
            <w:r>
              <w:rPr>
                <w:rFonts w:hint="eastAsia" w:ascii="Times New Roman" w:hAnsi="Times New Roman" w:eastAsia="黑体"/>
              </w:rPr>
              <w:t>是</w:t>
            </w:r>
            <w:r>
              <w:rPr>
                <w:rFonts w:ascii="Times New Roman" w:hAnsi="Times New Roman" w:eastAsia="黑体"/>
              </w:rPr>
              <w:t xml:space="preserve">   </w:t>
            </w:r>
            <w:sdt>
              <w:sdtPr>
                <w:rPr>
                  <w:rFonts w:ascii="Times New Roman" w:hAnsi="Times New Roman" w:eastAsia="黑体"/>
                </w:rPr>
                <w:id w:val="65180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黑体"/>
                </w:rPr>
              </w:sdtEndPr>
              <w:sdtContent>
                <w:permStart w:id="1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"/>
              </w:sdtContent>
            </w:sdt>
            <w:r>
              <w:rPr>
                <w:rFonts w:hint="eastAsia" w:ascii="Times New Roman" w:hAnsi="Times New Roman" w:eastAsia="黑体"/>
              </w:rPr>
              <w:t>否</w:t>
            </w:r>
          </w:p>
          <w:p w14:paraId="2A4C0E3D">
            <w:pPr>
              <w:spacing w:line="36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如是，请详细描述新增污染源类型及污染程度：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permStart w:id="13" w:edGrp="everyone"/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permEnd w:id="13"/>
            <w:r>
              <w:rPr>
                <w:rFonts w:ascii="Times New Roman" w:hAnsi="Times New Roman"/>
                <w:szCs w:val="21"/>
                <w:u w:val="single"/>
              </w:rPr>
              <w:t xml:space="preserve">                 </w:t>
            </w:r>
          </w:p>
          <w:p w14:paraId="42CB0550">
            <w:pPr>
              <w:spacing w:line="36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1.4收获后处理场所是否变更？</w:t>
            </w:r>
            <w:sdt>
              <w:sdtPr>
                <w:rPr>
                  <w:rFonts w:ascii="Times New Roman" w:hAnsi="Times New Roman"/>
                  <w:szCs w:val="21"/>
                </w:rPr>
                <w:id w:val="-131425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4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14"/>
              </w:sdtContent>
            </w:sdt>
            <w:r>
              <w:rPr>
                <w:rFonts w:hint="eastAsia" w:ascii="Times New Roman" w:hAnsi="Times New Roman" w:eastAsia="黑体"/>
              </w:rPr>
              <w:t>是</w:t>
            </w:r>
            <w:r>
              <w:rPr>
                <w:rFonts w:ascii="Times New Roman" w:hAnsi="Times New Roman" w:eastAsia="黑体"/>
              </w:rPr>
              <w:t xml:space="preserve">   </w:t>
            </w:r>
            <w:sdt>
              <w:sdtPr>
                <w:rPr>
                  <w:rFonts w:ascii="Times New Roman" w:hAnsi="Times New Roman" w:eastAsia="黑体"/>
                </w:rPr>
                <w:id w:val="-12106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黑体"/>
                </w:rPr>
              </w:sdtEndPr>
              <w:sdtContent>
                <w:permStart w:id="15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5"/>
              </w:sdtContent>
            </w:sdt>
            <w:r>
              <w:rPr>
                <w:rFonts w:hint="eastAsia" w:ascii="Times New Roman" w:hAnsi="Times New Roman" w:eastAsia="黑体"/>
              </w:rPr>
              <w:t>否</w:t>
            </w:r>
          </w:p>
          <w:p w14:paraId="0197AF06">
            <w:pPr>
              <w:spacing w:line="36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如是，请填写新的收获后处理场所地址：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permStart w:id="16" w:edGrp="everyone"/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permEnd w:id="16"/>
            <w:r>
              <w:rPr>
                <w:rFonts w:ascii="Times New Roman" w:hAnsi="Times New Roman"/>
                <w:szCs w:val="21"/>
                <w:u w:val="single"/>
              </w:rPr>
              <w:t xml:space="preserve">                 </w:t>
            </w:r>
          </w:p>
          <w:p w14:paraId="33222E4E">
            <w:pPr>
              <w:spacing w:line="360" w:lineRule="exac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1.5</w:t>
            </w:r>
            <w:r>
              <w:rPr>
                <w:rFonts w:hint="eastAsia" w:ascii="Times New Roman" w:hAnsi="Times New Roman"/>
                <w:lang w:val="en-US"/>
              </w:rPr>
              <w:t>生产组织模式</w:t>
            </w:r>
            <w:r>
              <w:rPr>
                <w:rFonts w:hint="eastAsia" w:ascii="Times New Roman" w:hAnsi="Times New Roman"/>
                <w:szCs w:val="21"/>
              </w:rPr>
              <w:t>是否变更？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sdt>
              <w:sdtPr>
                <w:rPr>
                  <w:rFonts w:ascii="Times New Roman" w:hAnsi="Times New Roman"/>
                  <w:szCs w:val="21"/>
                </w:rPr>
                <w:id w:val="-11845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7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17"/>
              </w:sdtContent>
            </w:sdt>
            <w:r>
              <w:rPr>
                <w:rFonts w:hint="eastAsia" w:ascii="Times New Roman" w:hAnsi="Times New Roman" w:eastAsia="黑体"/>
              </w:rPr>
              <w:t>是</w:t>
            </w:r>
            <w:r>
              <w:rPr>
                <w:rFonts w:ascii="Times New Roman" w:hAnsi="Times New Roman" w:eastAsia="黑体"/>
              </w:rPr>
              <w:t xml:space="preserve">   </w:t>
            </w:r>
            <w:sdt>
              <w:sdtPr>
                <w:rPr>
                  <w:rFonts w:ascii="Times New Roman" w:hAnsi="Times New Roman" w:eastAsia="黑体"/>
                </w:rPr>
                <w:id w:val="7485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黑体"/>
                </w:rPr>
              </w:sdtEndPr>
              <w:sdtContent>
                <w:permStart w:id="1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8"/>
              </w:sdtContent>
            </w:sdt>
            <w:r>
              <w:rPr>
                <w:rFonts w:hint="eastAsia" w:ascii="Times New Roman" w:hAnsi="Times New Roman" w:eastAsia="黑体"/>
              </w:rPr>
              <w:t>否</w:t>
            </w:r>
          </w:p>
          <w:p w14:paraId="415737DC">
            <w:pPr>
              <w:spacing w:after="156" w:afterLines="50" w:line="360" w:lineRule="exac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</w:t>
            </w:r>
            <w:r>
              <w:rPr>
                <w:rFonts w:hint="eastAsia" w:ascii="Times New Roman" w:hAnsi="Times New Roman"/>
              </w:rPr>
              <w:t>描述</w:t>
            </w:r>
            <w:r>
              <w:rPr>
                <w:rFonts w:hint="eastAsia" w:ascii="Times New Roman" w:hAnsi="Times New Roman"/>
                <w:szCs w:val="21"/>
              </w:rPr>
              <w:t>新的生产组织模式</w:t>
            </w:r>
            <w:permStart w:id="19" w:edGrp="everyone"/>
            <w:r>
              <w:rPr>
                <w:rFonts w:ascii="Times New Roman" w:hAnsi="Times New Roman"/>
                <w:u w:val="single"/>
              </w:rPr>
              <w:t xml:space="preserve">       </w:t>
            </w:r>
            <w:permEnd w:id="19"/>
            <w:r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</w:rPr>
              <w:t>。如实际生产涉及农户，请填写农户数：</w:t>
            </w:r>
            <w:permStart w:id="20" w:edGrp="everyone"/>
            <w:r>
              <w:rPr>
                <w:rFonts w:ascii="Times New Roman" w:hAnsi="Times New Roman"/>
                <w:u w:val="single"/>
              </w:rPr>
              <w:t xml:space="preserve">        </w:t>
            </w:r>
            <w:permEnd w:id="20"/>
            <w:r>
              <w:rPr>
                <w:rFonts w:ascii="Times New Roman" w:hAnsi="Times New Roman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u w:val="single"/>
              </w:rPr>
              <w:t>。</w:t>
            </w:r>
          </w:p>
        </w:tc>
      </w:tr>
    </w:tbl>
    <w:p w14:paraId="017B7B88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2 </w:t>
      </w:r>
      <w:r>
        <w:rPr>
          <w:rFonts w:hint="eastAsia" w:ascii="Times New Roman" w:hAnsi="Times New Roman" w:eastAsia="黑体"/>
          <w:szCs w:val="21"/>
        </w:rPr>
        <w:t>质量管理文件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3630"/>
        <w:gridCol w:w="1687"/>
        <w:gridCol w:w="2726"/>
      </w:tblGrid>
      <w:tr w14:paraId="400C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79" w:type="dxa"/>
            <w:vAlign w:val="center"/>
          </w:tcPr>
          <w:p w14:paraId="793ECC1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3630" w:type="dxa"/>
            <w:vAlign w:val="center"/>
          </w:tcPr>
          <w:p w14:paraId="7929B88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1687" w:type="dxa"/>
            <w:vAlign w:val="center"/>
          </w:tcPr>
          <w:p w14:paraId="5099BED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是否修订</w:t>
            </w:r>
          </w:p>
          <w:p w14:paraId="353AC17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（是</w:t>
            </w:r>
            <w:r>
              <w:rPr>
                <w:rFonts w:ascii="Times New Roman" w:hAnsi="Times New Roman"/>
                <w:szCs w:val="21"/>
              </w:rPr>
              <w:t>Y/</w:t>
            </w:r>
            <w:r>
              <w:rPr>
                <w:rFonts w:hint="eastAsia" w:ascii="Times New Roman" w:hAnsi="Times New Roman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>N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2726" w:type="dxa"/>
            <w:vAlign w:val="center"/>
          </w:tcPr>
          <w:p w14:paraId="2A1D45D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如修订,说明主要修订内容并提供修订后最新版本</w:t>
            </w:r>
          </w:p>
        </w:tc>
      </w:tr>
      <w:tr w14:paraId="5283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 w14:paraId="417E395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permStart w:id="21" w:edGrp="everyone" w:colFirst="2" w:colLast="2"/>
            <w:permStart w:id="22" w:edGrp="everyone" w:colFirst="3" w:colLast="3"/>
            <w:r>
              <w:rPr>
                <w:rFonts w:ascii="Times New Roman" w:hAnsi="Times New Roman"/>
                <w:szCs w:val="21"/>
              </w:rPr>
              <w:t>2.1</w:t>
            </w:r>
          </w:p>
        </w:tc>
        <w:tc>
          <w:tcPr>
            <w:tcW w:w="3630" w:type="dxa"/>
            <w:vAlign w:val="center"/>
          </w:tcPr>
          <w:p w14:paraId="226A6173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质量管理手册</w:t>
            </w:r>
          </w:p>
        </w:tc>
        <w:tc>
          <w:tcPr>
            <w:tcW w:w="1687" w:type="dxa"/>
            <w:vAlign w:val="center"/>
          </w:tcPr>
          <w:p w14:paraId="66293E0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26" w:type="dxa"/>
            <w:vAlign w:val="center"/>
          </w:tcPr>
          <w:p w14:paraId="573CCCA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permEnd w:id="21"/>
      <w:permEnd w:id="22"/>
      <w:tr w14:paraId="76FE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479" w:type="dxa"/>
            <w:vAlign w:val="center"/>
          </w:tcPr>
          <w:p w14:paraId="12C720E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permStart w:id="23" w:edGrp="everyone" w:colFirst="2" w:colLast="2"/>
            <w:permStart w:id="24" w:edGrp="everyone" w:colFirst="3" w:colLast="3"/>
            <w:r>
              <w:rPr>
                <w:rFonts w:ascii="Times New Roman" w:hAnsi="Times New Roman"/>
                <w:szCs w:val="21"/>
              </w:rPr>
              <w:t>2.2</w:t>
            </w:r>
          </w:p>
        </w:tc>
        <w:tc>
          <w:tcPr>
            <w:tcW w:w="3630" w:type="dxa"/>
            <w:vAlign w:val="center"/>
          </w:tcPr>
          <w:p w14:paraId="7C46F93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有机生产操作规程</w:t>
            </w:r>
          </w:p>
        </w:tc>
        <w:tc>
          <w:tcPr>
            <w:tcW w:w="1687" w:type="dxa"/>
            <w:vAlign w:val="center"/>
          </w:tcPr>
          <w:p w14:paraId="49D39A02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26" w:type="dxa"/>
            <w:vAlign w:val="center"/>
          </w:tcPr>
          <w:p w14:paraId="55C80F4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permEnd w:id="23"/>
      <w:permEnd w:id="24"/>
    </w:tbl>
    <w:p w14:paraId="29269948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3 </w:t>
      </w:r>
      <w:r>
        <w:rPr>
          <w:rFonts w:hint="eastAsia" w:ascii="Times New Roman" w:hAnsi="Times New Roman" w:eastAsia="黑体"/>
          <w:szCs w:val="21"/>
        </w:rPr>
        <w:t>上年度认证现场检查不符合项及整改情况</w:t>
      </w:r>
      <w:r>
        <w:rPr>
          <w:rFonts w:ascii="Times New Roman" w:hAnsi="Times New Roman" w:eastAsia="黑体"/>
          <w:szCs w:val="21"/>
        </w:rPr>
        <w:t xml:space="preserve">    </w:t>
      </w:r>
      <w:sdt>
        <w:sdtPr>
          <w:rPr>
            <w:rFonts w:ascii="Times New Roman" w:hAnsi="Times New Roman" w:eastAsia="黑体"/>
            <w:szCs w:val="21"/>
          </w:rPr>
          <w:id w:val="2469243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黑体"/>
            <w:szCs w:val="21"/>
          </w:rPr>
        </w:sdtEndPr>
        <w:sdtContent>
          <w:permStart w:id="25" w:edGrp="everyone"/>
          <w:r>
            <w:rPr>
              <w:rFonts w:ascii="MS Gothic" w:hAnsi="MS Gothic" w:eastAsia="MS Gothic" w:cs="MS Gothic"/>
              <w:szCs w:val="21"/>
            </w:rPr>
            <w:t>☐</w:t>
          </w:r>
          <w:permEnd w:id="25"/>
        </w:sdtContent>
      </w:sdt>
      <w:r>
        <w:rPr>
          <w:rFonts w:hint="eastAsia" w:ascii="Times New Roman" w:hAnsi="Times New Roman" w:eastAsia="黑体"/>
        </w:rPr>
        <w:t>不涉及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591"/>
        <w:gridCol w:w="956"/>
        <w:gridCol w:w="1150"/>
        <w:gridCol w:w="1236"/>
      </w:tblGrid>
      <w:tr w14:paraId="54E7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</w:trPr>
        <w:tc>
          <w:tcPr>
            <w:tcW w:w="2589" w:type="dxa"/>
            <w:vMerge w:val="restart"/>
            <w:vAlign w:val="center"/>
          </w:tcPr>
          <w:p w14:paraId="48D3255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permStart w:id="26" w:edGrp="everyone"/>
            <w:r>
              <w:rPr>
                <w:rFonts w:hint="eastAsia" w:ascii="Times New Roman" w:hAnsi="Times New Roman"/>
                <w:szCs w:val="21"/>
              </w:rPr>
              <w:t>不符合项内容</w:t>
            </w:r>
          </w:p>
        </w:tc>
        <w:tc>
          <w:tcPr>
            <w:tcW w:w="2591" w:type="dxa"/>
            <w:vMerge w:val="restart"/>
            <w:vAlign w:val="center"/>
          </w:tcPr>
          <w:p w14:paraId="674D423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整改措施</w:t>
            </w:r>
          </w:p>
        </w:tc>
        <w:tc>
          <w:tcPr>
            <w:tcW w:w="3342" w:type="dxa"/>
            <w:gridSpan w:val="3"/>
            <w:vAlign w:val="center"/>
          </w:tcPr>
          <w:p w14:paraId="19F130B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整改完成情况</w:t>
            </w:r>
          </w:p>
        </w:tc>
      </w:tr>
      <w:tr w14:paraId="6D5A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89" w:type="dxa"/>
            <w:vMerge w:val="continue"/>
            <w:tcBorders>
              <w:bottom w:val="single" w:color="auto" w:sz="4" w:space="0"/>
            </w:tcBorders>
            <w:vAlign w:val="center"/>
          </w:tcPr>
          <w:p w14:paraId="4F78053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bottom w:val="single" w:color="auto" w:sz="4" w:space="0"/>
            </w:tcBorders>
            <w:vAlign w:val="center"/>
          </w:tcPr>
          <w:p w14:paraId="4A6C839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 w14:paraId="400120A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已完成</w:t>
            </w: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064F9179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基本完成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358C95C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未整改</w:t>
            </w:r>
          </w:p>
        </w:tc>
      </w:tr>
      <w:tr w14:paraId="45A7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89" w:type="dxa"/>
            <w:vAlign w:val="center"/>
          </w:tcPr>
          <w:p w14:paraId="3C3AA0D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3038542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7C01616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C02118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5666ED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D8C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89" w:type="dxa"/>
            <w:vAlign w:val="center"/>
          </w:tcPr>
          <w:p w14:paraId="3759B8D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08160FE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516C5F3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58E96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A41E8C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31E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89" w:type="dxa"/>
            <w:vAlign w:val="center"/>
          </w:tcPr>
          <w:p w14:paraId="20158C0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75A91ED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740FF59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34D8E9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1638CD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854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89" w:type="dxa"/>
            <w:vAlign w:val="center"/>
          </w:tcPr>
          <w:p w14:paraId="086F1338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2840F9F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6" w:type="dxa"/>
            <w:vAlign w:val="center"/>
          </w:tcPr>
          <w:p w14:paraId="5FC1B85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5CAC6DE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F3BE88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permEnd w:id="26"/>
    </w:tbl>
    <w:p w14:paraId="7F6F18A5">
      <w:pPr>
        <w:jc w:val="center"/>
        <w:rPr>
          <w:rFonts w:ascii="Times New Roman" w:hAnsi="Times New Roman" w:eastAsia="黑体"/>
          <w:b/>
          <w:sz w:val="28"/>
        </w:rPr>
      </w:pPr>
    </w:p>
    <w:p w14:paraId="64118074">
      <w:pPr>
        <w:widowControl/>
        <w:jc w:val="left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/>
          <w:sz w:val="28"/>
        </w:rPr>
        <w:br w:type="page"/>
      </w:r>
    </w:p>
    <w:p w14:paraId="0E79CE91">
      <w:pPr>
        <w:jc w:val="center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第二部分</w:t>
      </w:r>
      <w:r>
        <w:rPr>
          <w:rFonts w:ascii="Times New Roman" w:hAnsi="Times New Roman" w:eastAsia="黑体"/>
          <w:b/>
          <w:sz w:val="28"/>
        </w:rPr>
        <w:t xml:space="preserve">  </w:t>
      </w:r>
      <w:r>
        <w:rPr>
          <w:rFonts w:hint="eastAsia" w:ascii="Times New Roman" w:hAnsi="Times New Roman" w:eastAsia="黑体"/>
          <w:b/>
          <w:sz w:val="28"/>
        </w:rPr>
        <w:t>野生采集管理</w:t>
      </w:r>
    </w:p>
    <w:p w14:paraId="71F63DC8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1 </w:t>
      </w:r>
      <w:r>
        <w:rPr>
          <w:rFonts w:hint="eastAsia" w:ascii="Times New Roman" w:hAnsi="Times New Roman" w:eastAsia="黑体"/>
          <w:szCs w:val="21"/>
        </w:rPr>
        <w:t>基本概况</w:t>
      </w:r>
    </w:p>
    <w:p w14:paraId="0EAD08D6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eastAsia="黑体"/>
          <w:szCs w:val="21"/>
        </w:rPr>
        <w:t>1</w:t>
      </w:r>
      <w:r>
        <w:rPr>
          <w:rFonts w:hint="eastAsia" w:ascii="Times New Roman" w:hAnsi="Times New Roman" w:eastAsia="黑体"/>
          <w:szCs w:val="21"/>
        </w:rPr>
        <w:t>面积及数量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40"/>
        <w:gridCol w:w="1733"/>
        <w:gridCol w:w="1276"/>
        <w:gridCol w:w="1559"/>
        <w:gridCol w:w="1352"/>
      </w:tblGrid>
      <w:tr w14:paraId="323A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 w14:paraId="1F38B1DE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  <w:permStart w:id="27" w:edGrp="everyone"/>
            <w:r>
              <w:rPr>
                <w:rFonts w:hint="eastAsia" w:ascii="Times New Roman" w:hAnsi="Times New Roman"/>
                <w:b w:val="0"/>
                <w:sz w:val="21"/>
                <w:szCs w:val="21"/>
                <w:lang w:val="de-DE" w:eastAsia="zh-CN"/>
              </w:rPr>
              <w:t>采集区域编号</w:t>
            </w:r>
          </w:p>
        </w:tc>
        <w:tc>
          <w:tcPr>
            <w:tcW w:w="1440" w:type="dxa"/>
            <w:vAlign w:val="center"/>
          </w:tcPr>
          <w:p w14:paraId="5D0C46FF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de-DE" w:eastAsia="zh-CN"/>
              </w:rPr>
              <w:t>面积（亩）</w:t>
            </w:r>
          </w:p>
        </w:tc>
        <w:tc>
          <w:tcPr>
            <w:tcW w:w="1733" w:type="dxa"/>
            <w:vAlign w:val="center"/>
          </w:tcPr>
          <w:p w14:paraId="3B0C8B10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de-DE" w:eastAsia="zh-CN"/>
              </w:rPr>
              <w:t>采集产品</w:t>
            </w:r>
          </w:p>
        </w:tc>
        <w:tc>
          <w:tcPr>
            <w:tcW w:w="1276" w:type="dxa"/>
            <w:vAlign w:val="center"/>
          </w:tcPr>
          <w:p w14:paraId="6B3FCA43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de-DE" w:eastAsia="zh-CN"/>
              </w:rPr>
              <w:t>采集时间</w:t>
            </w:r>
          </w:p>
        </w:tc>
        <w:tc>
          <w:tcPr>
            <w:tcW w:w="1559" w:type="dxa"/>
            <w:vAlign w:val="center"/>
          </w:tcPr>
          <w:p w14:paraId="093F6A4C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de-DE" w:eastAsia="zh-CN"/>
              </w:rPr>
              <w:t>采集者数量</w:t>
            </w:r>
          </w:p>
        </w:tc>
        <w:tc>
          <w:tcPr>
            <w:tcW w:w="1352" w:type="dxa"/>
            <w:vAlign w:val="center"/>
          </w:tcPr>
          <w:p w14:paraId="60DDA61F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de-DE" w:eastAsia="zh-CN"/>
              </w:rPr>
              <w:t>采集数量（吨）</w:t>
            </w:r>
          </w:p>
        </w:tc>
      </w:tr>
      <w:tr w14:paraId="445C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171CF620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440" w:type="dxa"/>
          </w:tcPr>
          <w:p w14:paraId="4D1AEC50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1CE885DE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1F645018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66617644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44030ED5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</w:tr>
      <w:tr w14:paraId="651C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370E1F24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440" w:type="dxa"/>
          </w:tcPr>
          <w:p w14:paraId="33CD75EE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6C31FABC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546CDEE1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6FAF3CD2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30BD3163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</w:tr>
      <w:tr w14:paraId="1422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0DDEDFB0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440" w:type="dxa"/>
          </w:tcPr>
          <w:p w14:paraId="3A381E5B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15F16479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68A84082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19BFB12B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69FC6E59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</w:tr>
      <w:tr w14:paraId="3FE1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012CE8F9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 w:eastAsia="zh-CN"/>
              </w:rPr>
            </w:pPr>
          </w:p>
        </w:tc>
        <w:tc>
          <w:tcPr>
            <w:tcW w:w="1440" w:type="dxa"/>
          </w:tcPr>
          <w:p w14:paraId="32F253F4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158B73AA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21E0EC55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4CD7311D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7683F884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</w:tr>
      <w:tr w14:paraId="242B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5575A651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 w:eastAsia="zh-CN"/>
              </w:rPr>
            </w:pPr>
          </w:p>
        </w:tc>
        <w:tc>
          <w:tcPr>
            <w:tcW w:w="1440" w:type="dxa"/>
          </w:tcPr>
          <w:p w14:paraId="1D7A58FB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79B449B5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147C8B42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08F7290A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0CEE11BE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</w:tr>
      <w:tr w14:paraId="1149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08" w:type="dxa"/>
          </w:tcPr>
          <w:p w14:paraId="3014FE27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de-DE" w:eastAsia="zh-CN"/>
              </w:rPr>
              <w:t>合计</w:t>
            </w:r>
          </w:p>
        </w:tc>
        <w:tc>
          <w:tcPr>
            <w:tcW w:w="1440" w:type="dxa"/>
          </w:tcPr>
          <w:p w14:paraId="3066F2EA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7881BF30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24909FE2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5B5255ED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00B7411D">
            <w:pPr>
              <w:pStyle w:val="4"/>
              <w:spacing w:line="36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  <w:lang w:val="de-DE"/>
              </w:rPr>
            </w:pPr>
          </w:p>
        </w:tc>
      </w:tr>
      <w:permEnd w:id="27"/>
    </w:tbl>
    <w:p w14:paraId="52362624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1.2</w:t>
      </w:r>
      <w:r>
        <w:rPr>
          <w:rFonts w:hint="eastAsia" w:ascii="Times New Roman" w:hAnsi="Times New Roman" w:eastAsia="黑体"/>
          <w:szCs w:val="21"/>
        </w:rPr>
        <w:t>采集区位于</w:t>
      </w:r>
    </w:p>
    <w:tbl>
      <w:tblPr>
        <w:tblStyle w:val="8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5"/>
        <w:gridCol w:w="1559"/>
        <w:gridCol w:w="1275"/>
        <w:gridCol w:w="1134"/>
        <w:gridCol w:w="1415"/>
        <w:gridCol w:w="1132"/>
      </w:tblGrid>
      <w:tr w14:paraId="232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17AC">
            <w:pPr>
              <w:pStyle w:val="7"/>
              <w:spacing w:before="156" w:after="156"/>
            </w:pPr>
            <w:permStart w:id="28" w:edGrp="everyone" w:colFirst="1" w:colLast="1"/>
            <w:r>
              <w:rPr>
                <w:rFonts w:hint="eastAsia"/>
              </w:rPr>
              <w:t>国家公园（名称）</w:t>
            </w:r>
          </w:p>
        </w:tc>
        <w:tc>
          <w:tcPr>
            <w:tcW w:w="6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E287">
            <w:pPr>
              <w:pStyle w:val="7"/>
              <w:spacing w:before="156" w:after="156"/>
            </w:pPr>
          </w:p>
        </w:tc>
      </w:tr>
      <w:permEnd w:id="28"/>
      <w:tr w14:paraId="4FA3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5539">
            <w:pPr>
              <w:pStyle w:val="7"/>
              <w:spacing w:before="156" w:after="156"/>
            </w:pPr>
            <w:permStart w:id="29" w:edGrp="everyone" w:colFirst="1" w:colLast="1"/>
            <w:r>
              <w:rPr>
                <w:rFonts w:hint="eastAsia"/>
              </w:rPr>
              <w:t>其他保护区（名称）</w:t>
            </w:r>
          </w:p>
        </w:tc>
        <w:tc>
          <w:tcPr>
            <w:tcW w:w="6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656E">
            <w:pPr>
              <w:pStyle w:val="7"/>
              <w:spacing w:before="156" w:after="156"/>
            </w:pPr>
          </w:p>
        </w:tc>
      </w:tr>
      <w:permEnd w:id="29"/>
      <w:tr w14:paraId="550A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2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D414">
            <w:pPr>
              <w:pStyle w:val="7"/>
              <w:spacing w:before="156" w:after="156"/>
              <w:rPr>
                <w:lang w:eastAsia="zh-CN"/>
              </w:rPr>
            </w:pPr>
            <w:r>
              <w:rPr>
                <w:rFonts w:hint="eastAsia"/>
              </w:rPr>
              <w:t>无特殊保护的林区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E472">
            <w:pPr>
              <w:pStyle w:val="7"/>
              <w:spacing w:before="156" w:after="156"/>
            </w:pPr>
            <w:permStart w:id="30" w:edGrp="everyone"/>
            <w:permEnd w:id="3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4D9CE">
            <w:pPr>
              <w:pStyle w:val="7"/>
              <w:spacing w:before="156" w:after="156"/>
            </w:pPr>
            <w:r>
              <w:rPr>
                <w:rFonts w:hint="eastAsia"/>
              </w:rPr>
              <w:t>农业种植区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9F5D">
            <w:pPr>
              <w:pStyle w:val="7"/>
              <w:spacing w:before="156" w:after="156"/>
            </w:pPr>
            <w:permStart w:id="31" w:edGrp="everyone"/>
            <w:permEnd w:id="31"/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25913">
            <w:pPr>
              <w:pStyle w:val="7"/>
              <w:spacing w:before="156" w:after="156"/>
            </w:pPr>
            <w:r>
              <w:rPr>
                <w:rFonts w:hint="eastAsia"/>
              </w:rPr>
              <w:t>牧区（草原）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00C6">
            <w:pPr>
              <w:pStyle w:val="7"/>
              <w:spacing w:before="156" w:after="156"/>
            </w:pPr>
            <w:permStart w:id="32" w:edGrp="everyone"/>
            <w:permEnd w:id="32"/>
          </w:p>
        </w:tc>
      </w:tr>
      <w:tr w14:paraId="0329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6" w:hRule="atLeast"/>
        </w:trPr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6F3A">
            <w:pPr>
              <w:pStyle w:val="7"/>
              <w:spacing w:before="156" w:after="156"/>
            </w:pPr>
            <w:r>
              <w:rPr>
                <w:rFonts w:hint="eastAsia"/>
              </w:rPr>
              <w:t>缓冲带的类型、距离</w:t>
            </w:r>
          </w:p>
        </w:tc>
        <w:tc>
          <w:tcPr>
            <w:tcW w:w="6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AF74">
            <w:pPr>
              <w:pStyle w:val="7"/>
              <w:spacing w:before="156" w:after="156"/>
            </w:pPr>
            <w:permStart w:id="33" w:edGrp="everyone"/>
            <w:permEnd w:id="33"/>
          </w:p>
        </w:tc>
      </w:tr>
    </w:tbl>
    <w:p w14:paraId="76F0599A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1.3</w:t>
      </w:r>
      <w:r>
        <w:rPr>
          <w:rFonts w:hint="eastAsia" w:ascii="Times New Roman" w:hAnsi="Times New Roman" w:eastAsia="黑体"/>
          <w:szCs w:val="21"/>
        </w:rPr>
        <w:t>采集区土地所有权</w:t>
      </w:r>
    </w:p>
    <w:tbl>
      <w:tblPr>
        <w:tblStyle w:val="8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5"/>
        <w:gridCol w:w="6515"/>
      </w:tblGrid>
      <w:tr w14:paraId="30BB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5B6F">
            <w:pPr>
              <w:pStyle w:val="7"/>
              <w:spacing w:before="156" w:after="156"/>
            </w:pPr>
            <w:r>
              <w:rPr>
                <w:rFonts w:hint="eastAsia"/>
              </w:rPr>
              <w:t>采取区土地所属情况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B739">
            <w:pPr>
              <w:pStyle w:val="7"/>
              <w:spacing w:before="156" w:after="156"/>
            </w:pPr>
            <w:sdt>
              <w:sdtPr>
                <w:id w:val="15925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34"/>
              </w:sdtContent>
            </w:sdt>
            <w:r>
              <w:rPr>
                <w:rFonts w:hint="eastAsia"/>
              </w:rPr>
              <w:t>国有</w:t>
            </w:r>
            <w:r>
              <w:rPr>
                <w:rFonts w:hAnsi="Calibri"/>
              </w:rPr>
              <w:t xml:space="preserve"> </w:t>
            </w:r>
            <w:sdt>
              <w:sdtPr>
                <w:id w:val="504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35"/>
              </w:sdtContent>
            </w:sdt>
            <w:r>
              <w:rPr>
                <w:rFonts w:hint="eastAsia"/>
              </w:rPr>
              <w:t>乡镇集体所有</w:t>
            </w:r>
            <w:r>
              <w:rPr>
                <w:rFonts w:hAnsi="Calibri"/>
              </w:rPr>
              <w:t xml:space="preserve"> </w:t>
            </w:r>
            <w:sdt>
              <w:sdtPr>
                <w:id w:val="-12093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36"/>
              </w:sdtContent>
            </w:sdt>
            <w:r>
              <w:rPr>
                <w:rFonts w:hint="eastAsia"/>
              </w:rPr>
              <w:t>村集体所有</w:t>
            </w:r>
            <w:r>
              <w:rPr>
                <w:rFonts w:hAnsi="Calibri"/>
              </w:rPr>
              <w:t xml:space="preserve"> </w:t>
            </w:r>
            <w:sdt>
              <w:sdtPr>
                <w:id w:val="-81733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7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37"/>
              </w:sdtContent>
            </w:sdt>
            <w:r>
              <w:rPr>
                <w:rFonts w:hint="eastAsia"/>
              </w:rPr>
              <w:t>个人所有</w:t>
            </w:r>
            <w:r>
              <w:rPr>
                <w:rFonts w:hAnsi="Calibri"/>
              </w:rPr>
              <w:t xml:space="preserve"> </w:t>
            </w:r>
            <w:sdt>
              <w:sdtPr>
                <w:id w:val="208841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38"/>
              </w:sdtContent>
            </w:sdt>
            <w:r>
              <w:rPr>
                <w:rFonts w:hint="eastAsia"/>
              </w:rPr>
              <w:t>其它</w:t>
            </w:r>
            <w:r>
              <w:rPr>
                <w:rFonts w:hAnsi="Calibri"/>
                <w:u w:val="single"/>
              </w:rPr>
              <w:t xml:space="preserve"> </w:t>
            </w:r>
            <w:permStart w:id="39" w:edGrp="everyone"/>
            <w:r>
              <w:rPr>
                <w:rFonts w:hAnsi="Calibri"/>
                <w:u w:val="single"/>
              </w:rPr>
              <w:t xml:space="preserve">     </w:t>
            </w:r>
            <w:permEnd w:id="39"/>
            <w:r>
              <w:rPr>
                <w:rFonts w:hAnsi="Calibri"/>
                <w:u w:val="single"/>
              </w:rPr>
              <w:t xml:space="preserve">  </w:t>
            </w:r>
          </w:p>
        </w:tc>
      </w:tr>
    </w:tbl>
    <w:p w14:paraId="3025EA6F">
      <w:pPr>
        <w:spacing w:line="360" w:lineRule="auto"/>
        <w:jc w:val="lef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1.4 </w:t>
      </w:r>
      <w:r>
        <w:rPr>
          <w:rFonts w:hint="eastAsia" w:ascii="Times New Roman" w:hAnsi="Times New Roman" w:eastAsia="黑体"/>
          <w:szCs w:val="21"/>
        </w:rPr>
        <w:t>边界、缓冲带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8D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522" w:type="dxa"/>
            <w:tcBorders>
              <w:bottom w:val="single" w:color="auto" w:sz="4" w:space="0"/>
            </w:tcBorders>
            <w:vAlign w:val="center"/>
          </w:tcPr>
          <w:p w14:paraId="399F648A">
            <w:pPr>
              <w:pStyle w:val="3"/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1.4.1</w:t>
            </w:r>
            <w:r>
              <w:rPr>
                <w:rFonts w:hint="eastAsia" w:ascii="Times New Roman" w:hAnsi="Times New Roman"/>
                <w:szCs w:val="21"/>
              </w:rPr>
              <w:t>野生采集区域是否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边界清晰？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  <w:sdt>
              <w:sdtPr>
                <w:rPr>
                  <w:rFonts w:ascii="Times New Roman" w:hAnsi="Times New Roman"/>
                  <w:kern w:val="0"/>
                </w:rPr>
                <w:id w:val="-12515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kern w:val="0"/>
                </w:rPr>
              </w:sdtEndPr>
              <w:sdtContent>
                <w:permStart w:id="40" w:edGrp="everyone"/>
                <w:r>
                  <w:rPr>
                    <w:rFonts w:ascii="MS Gothic" w:hAnsi="MS Gothic" w:eastAsia="MS Gothic" w:cs="MS Gothic"/>
                    <w:kern w:val="0"/>
                  </w:rPr>
                  <w:t>☐</w:t>
                </w:r>
                <w:permEnd w:id="40"/>
              </w:sdtContent>
            </w:sdt>
            <w:r>
              <w:rPr>
                <w:rFonts w:hint="eastAsia" w:ascii="Times New Roman" w:hAnsi="Times New Roman"/>
                <w:szCs w:val="21"/>
              </w:rPr>
              <w:t>是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1"/>
                </w:rPr>
                <w:id w:val="-121750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41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41"/>
              </w:sdtContent>
            </w:sdt>
            <w:r>
              <w:rPr>
                <w:rFonts w:hint="eastAsia" w:ascii="Times New Roman" w:hAnsi="Times New Roman"/>
                <w:szCs w:val="21"/>
              </w:rPr>
              <w:t>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 w14:paraId="32E0CF29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1.4.2</w:t>
            </w:r>
            <w:r>
              <w:rPr>
                <w:rFonts w:hint="eastAsia" w:ascii="Times New Roman" w:hAnsi="Times New Roman"/>
                <w:szCs w:val="21"/>
              </w:rPr>
              <w:t>采集区域附近有无以下污染源？</w:t>
            </w:r>
          </w:p>
          <w:p w14:paraId="7578273E">
            <w:pPr>
              <w:spacing w:line="36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0762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42"/>
              </w:sdtContent>
            </w:sdt>
            <w:r>
              <w:rPr>
                <w:rFonts w:hint="eastAsia" w:ascii="Times New Roman" w:hAnsi="Times New Roman"/>
                <w:szCs w:val="21"/>
              </w:rPr>
              <w:t>城区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06648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3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43"/>
              </w:sdtContent>
            </w:sdt>
            <w:r>
              <w:rPr>
                <w:rFonts w:hint="eastAsia" w:ascii="Times New Roman" w:hAnsi="Times New Roman"/>
                <w:szCs w:val="21"/>
              </w:rPr>
              <w:t>工矿区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80150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4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44"/>
              </w:sdtContent>
            </w:sdt>
            <w:r>
              <w:rPr>
                <w:rFonts w:hint="eastAsia" w:ascii="Times New Roman" w:hAnsi="Times New Roman"/>
                <w:szCs w:val="21"/>
              </w:rPr>
              <w:t>交通主干线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0285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5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45"/>
              </w:sdtContent>
            </w:sdt>
            <w:r>
              <w:rPr>
                <w:rFonts w:hint="eastAsia" w:ascii="Times New Roman" w:hAnsi="Times New Roman"/>
                <w:szCs w:val="21"/>
              </w:rPr>
              <w:t>工业污染源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124491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6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46"/>
              </w:sdtContent>
            </w:sdt>
            <w:r>
              <w:rPr>
                <w:rFonts w:hint="eastAsia" w:ascii="Times New Roman" w:hAnsi="Times New Roman"/>
                <w:szCs w:val="21"/>
              </w:rPr>
              <w:t>生活垃圾场</w:t>
            </w:r>
          </w:p>
          <w:p w14:paraId="1D865D14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如有，采集区域与以上污染区域的距离：</w:t>
            </w:r>
            <w:r>
              <w:rPr>
                <w:rFonts w:ascii="Times New Roman" w:hAnsi="Times New Roman"/>
              </w:rPr>
              <w:t xml:space="preserve"> </w:t>
            </w:r>
            <w:permStart w:id="47" w:edGrp="everyone"/>
            <w:r>
              <w:rPr>
                <w:rFonts w:ascii="Times New Roman" w:hAnsi="Times New Roman"/>
                <w:u w:val="single"/>
              </w:rPr>
              <w:t xml:space="preserve">        </w:t>
            </w:r>
            <w:permEnd w:id="47"/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米</w:t>
            </w:r>
          </w:p>
          <w:p w14:paraId="46AD7CF1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采集区域处在以上区域的方位：</w:t>
            </w:r>
            <w:sdt>
              <w:sdtPr>
                <w:rPr>
                  <w:rFonts w:ascii="Times New Roman" w:hAnsi="Times New Roman"/>
                </w:rPr>
                <w:id w:val="95421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48"/>
              </w:sdtContent>
            </w:sdt>
            <w:r>
              <w:rPr>
                <w:rFonts w:hint="eastAsia" w:ascii="Times New Roman" w:hAnsi="Times New Roman"/>
                <w:szCs w:val="21"/>
              </w:rPr>
              <w:t>上风向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66135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9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49"/>
              </w:sdtContent>
            </w:sdt>
            <w:r>
              <w:rPr>
                <w:rFonts w:hint="eastAsia" w:ascii="Times New Roman" w:hAnsi="Times New Roman"/>
                <w:szCs w:val="21"/>
              </w:rPr>
              <w:t>下风向</w:t>
            </w:r>
          </w:p>
          <w:p w14:paraId="089EF7A1">
            <w:pPr>
              <w:spacing w:line="360" w:lineRule="exac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1.4.3</w:t>
            </w:r>
            <w:r>
              <w:rPr>
                <w:rFonts w:hint="eastAsia" w:ascii="Times New Roman" w:hAnsi="Times New Roman"/>
                <w:szCs w:val="21"/>
              </w:rPr>
              <w:t>邻近常规生产区域是否可能对有机采集区域造成污染风险？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22056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0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0"/>
              </w:sdtContent>
            </w:sdt>
            <w:r>
              <w:rPr>
                <w:rFonts w:hint="eastAsia" w:ascii="Times New Roman" w:hAnsi="Times New Roman"/>
                <w:szCs w:val="21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6457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1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1"/>
              </w:sdtContent>
            </w:sdt>
            <w:r>
              <w:rPr>
                <w:rFonts w:hint="eastAsia" w:ascii="Times New Roman" w:hAnsi="Times New Roman"/>
                <w:szCs w:val="21"/>
              </w:rPr>
              <w:t>否</w:t>
            </w:r>
          </w:p>
          <w:p w14:paraId="558E994E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如是，采集区域与常规生产区域之间的缓冲带或物理屏障类型：</w:t>
            </w:r>
            <w:sdt>
              <w:sdtPr>
                <w:rPr>
                  <w:rFonts w:ascii="Times New Roman" w:hAnsi="Times New Roman"/>
                </w:rPr>
                <w:id w:val="44851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2"/>
              </w:sdtContent>
            </w:sdt>
            <w:r>
              <w:rPr>
                <w:rFonts w:hint="eastAsia" w:ascii="Times New Roman" w:hAnsi="Times New Roman"/>
                <w:szCs w:val="21"/>
              </w:rPr>
              <w:t>林带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34067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3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3"/>
              </w:sdtContent>
            </w:sdt>
            <w:r>
              <w:rPr>
                <w:rFonts w:hint="eastAsia" w:ascii="Times New Roman" w:hAnsi="Times New Roman"/>
                <w:szCs w:val="21"/>
              </w:rPr>
              <w:t>道路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84825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4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4"/>
              </w:sdtContent>
            </w:sdt>
            <w:r>
              <w:rPr>
                <w:rFonts w:hint="eastAsia" w:ascii="Times New Roman" w:hAnsi="Times New Roman"/>
                <w:szCs w:val="21"/>
              </w:rPr>
              <w:t>灌木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03612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5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5"/>
              </w:sdtContent>
            </w:sdt>
            <w:r>
              <w:rPr>
                <w:rFonts w:hint="eastAsia" w:ascii="Times New Roman" w:hAnsi="Times New Roman"/>
                <w:szCs w:val="21"/>
              </w:rPr>
              <w:t>野生植物</w:t>
            </w:r>
            <w:r>
              <w:rPr>
                <w:rFonts w:ascii="Times New Roman" w:hAnsi="Times New Roman"/>
              </w:rPr>
              <w:t xml:space="preserve">     </w:t>
            </w:r>
            <w:sdt>
              <w:sdtPr>
                <w:rPr>
                  <w:rFonts w:ascii="Times New Roman" w:hAnsi="Times New Roman"/>
                </w:rPr>
                <w:id w:val="-6410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6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6"/>
              </w:sdtContent>
            </w:sdt>
            <w:r>
              <w:rPr>
                <w:rFonts w:hint="eastAsia" w:ascii="Times New Roman" w:hAnsi="Times New Roman"/>
                <w:szCs w:val="21"/>
              </w:rPr>
              <w:t>河流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17799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7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7"/>
              </w:sdtContent>
            </w:sdt>
            <w:r>
              <w:rPr>
                <w:rFonts w:hint="eastAsia" w:ascii="Times New Roman" w:hAnsi="Times New Roman"/>
                <w:szCs w:val="21"/>
              </w:rPr>
              <w:t>草地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40984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58"/>
              </w:sdtContent>
            </w:sdt>
            <w:r>
              <w:rPr>
                <w:rFonts w:hint="eastAsia" w:ascii="Times New Roman" w:hAnsi="Times New Roman"/>
                <w:szCs w:val="21"/>
              </w:rPr>
              <w:t>其他：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permStart w:id="59" w:edGrp="everyone"/>
            <w:r>
              <w:rPr>
                <w:rFonts w:ascii="Times New Roman" w:hAnsi="Times New Roman"/>
                <w:u w:val="single"/>
              </w:rPr>
              <w:t xml:space="preserve">     </w:t>
            </w:r>
            <w:permEnd w:id="59"/>
            <w:r>
              <w:rPr>
                <w:rFonts w:ascii="Times New Roman" w:hAnsi="Times New Roman"/>
                <w:u w:val="single"/>
              </w:rPr>
              <w:t xml:space="preserve">     </w:t>
            </w:r>
          </w:p>
          <w:p w14:paraId="5A9C198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缓冲带或物理屏障的高度或宽度：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permStart w:id="60" w:edGrp="everyone"/>
            <w:r>
              <w:rPr>
                <w:rFonts w:ascii="Times New Roman" w:hAnsi="Times New Roman"/>
                <w:u w:val="single"/>
              </w:rPr>
              <w:t xml:space="preserve">          </w:t>
            </w:r>
            <w:permEnd w:id="60"/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米</w:t>
            </w:r>
          </w:p>
        </w:tc>
      </w:tr>
    </w:tbl>
    <w:p w14:paraId="125F3A69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2 </w:t>
      </w:r>
      <w:r>
        <w:rPr>
          <w:rFonts w:hint="eastAsia" w:ascii="Times New Roman" w:hAnsi="Times New Roman" w:eastAsia="黑体"/>
          <w:szCs w:val="21"/>
        </w:rPr>
        <w:t>野生采集对生态环境的影响</w:t>
      </w:r>
    </w:p>
    <w:p w14:paraId="6A508045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>2.1</w:t>
      </w:r>
      <w:r>
        <w:rPr>
          <w:rFonts w:hint="eastAsia" w:ascii="Times New Roman" w:hAnsi="Times New Roman" w:eastAsia="黑体"/>
          <w:szCs w:val="21"/>
        </w:rPr>
        <w:t>野生采集资源状况</w:t>
      </w:r>
    </w:p>
    <w:tbl>
      <w:tblPr>
        <w:tblStyle w:val="8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17"/>
        <w:gridCol w:w="5523"/>
      </w:tblGrid>
      <w:tr w14:paraId="4445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C4C3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采集产品在当地属于何种情况？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580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8907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61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61"/>
              </w:sdtContent>
            </w:sdt>
            <w:r>
              <w:rPr>
                <w:rFonts w:hint="eastAsia" w:ascii="Times New Roman" w:hAnsi="Times New Roman"/>
                <w:szCs w:val="21"/>
              </w:rPr>
              <w:t>资源丰富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1"/>
                </w:rPr>
                <w:id w:val="3714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62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62"/>
              </w:sdtContent>
            </w:sdt>
            <w:r>
              <w:rPr>
                <w:rFonts w:hint="eastAsia" w:ascii="Times New Roman" w:hAnsi="Times New Roman"/>
                <w:szCs w:val="21"/>
              </w:rPr>
              <w:t>资源较少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1"/>
                </w:rPr>
                <w:id w:val="198526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63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63"/>
              </w:sdtContent>
            </w:sdt>
            <w:r>
              <w:rPr>
                <w:rFonts w:hint="eastAsia" w:ascii="Times New Roman" w:hAnsi="Times New Roman"/>
                <w:szCs w:val="21"/>
              </w:rPr>
              <w:t>稀有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1"/>
                </w:rPr>
                <w:id w:val="-20533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64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64"/>
              </w:sdtContent>
            </w:sdt>
            <w:r>
              <w:rPr>
                <w:rFonts w:hint="eastAsia" w:ascii="Times New Roman" w:hAnsi="Times New Roman"/>
                <w:szCs w:val="21"/>
              </w:rPr>
              <w:t>濒临绝迹</w:t>
            </w:r>
          </w:p>
        </w:tc>
      </w:tr>
    </w:tbl>
    <w:p w14:paraId="4AF604E3">
      <w:pPr>
        <w:spacing w:line="276" w:lineRule="auto"/>
        <w:ind w:left="315" w:hanging="315" w:hangingChars="150"/>
        <w:rPr>
          <w:rFonts w:ascii="Times New Roman" w:hAnsi="Times New Roman" w:eastAsia="黑体"/>
          <w:bCs/>
          <w:szCs w:val="21"/>
        </w:rPr>
      </w:pPr>
      <w:r>
        <w:rPr>
          <w:rFonts w:ascii="Times New Roman" w:hAnsi="Times New Roman" w:eastAsia="黑体"/>
          <w:bCs/>
          <w:szCs w:val="21"/>
        </w:rPr>
        <w:t>2.2</w:t>
      </w:r>
      <w:r>
        <w:rPr>
          <w:rFonts w:hint="eastAsia" w:ascii="Times New Roman" w:hAnsi="Times New Roman" w:eastAsia="黑体"/>
          <w:bCs/>
          <w:szCs w:val="21"/>
        </w:rPr>
        <w:t>请说明野生资源的采集频率（或强度）。为了长期不影响生态系统和物种的多样性，可以采集的最大量应该是多少？</w:t>
      </w:r>
      <w:r>
        <w:rPr>
          <w:rFonts w:ascii="Times New Roman" w:hAnsi="Times New Roman" w:eastAsia="黑体"/>
          <w:bCs/>
          <w:szCs w:val="21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69"/>
      </w:tblGrid>
      <w:tr w14:paraId="0F04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0" w:hRule="atLeast"/>
        </w:trPr>
        <w:tc>
          <w:tcPr>
            <w:tcW w:w="8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5DF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permStart w:id="65" w:edGrp="everyone"/>
            <w:permEnd w:id="65"/>
          </w:p>
          <w:p w14:paraId="69F0B7D5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 w14:paraId="52C9490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14:paraId="407E1FF1">
      <w:pPr>
        <w:jc w:val="center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 xml:space="preserve">第三部分 </w:t>
      </w:r>
      <w:r>
        <w:rPr>
          <w:rFonts w:ascii="Times New Roman" w:hAnsi="Times New Roman" w:eastAsia="黑体"/>
          <w:b/>
          <w:sz w:val="28"/>
        </w:rPr>
        <w:t xml:space="preserve"> </w:t>
      </w:r>
      <w:bookmarkStart w:id="0" w:name="_Hlk163117622"/>
      <w:r>
        <w:rPr>
          <w:rFonts w:hint="eastAsia" w:ascii="Times New Roman" w:hAnsi="Times New Roman" w:eastAsia="黑体"/>
          <w:b/>
          <w:sz w:val="28"/>
        </w:rPr>
        <w:t>采集、包装等处理</w:t>
      </w:r>
      <w:bookmarkEnd w:id="0"/>
    </w:p>
    <w:p w14:paraId="209B89F6">
      <w:pPr>
        <w:ind w:left="420"/>
        <w:jc w:val="center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bCs/>
          <w:sz w:val="24"/>
          <w:szCs w:val="24"/>
        </w:rPr>
        <w:t>（</w:t>
      </w:r>
      <w:r>
        <w:rPr>
          <w:rFonts w:hint="eastAsia" w:ascii="Times New Roman" w:hAnsi="Times New Roman" w:eastAsia="黑体"/>
          <w:sz w:val="24"/>
          <w:szCs w:val="24"/>
        </w:rPr>
        <w:t>本部分仅适用于野生采集及其简单处理产品。对于采集后需进行加工的产品，应同时填写</w:t>
      </w:r>
      <w:r>
        <w:rPr>
          <w:rFonts w:ascii="Times New Roman" w:hAnsi="Times New Roman" w:eastAsia="黑体"/>
          <w:sz w:val="24"/>
          <w:szCs w:val="24"/>
        </w:rPr>
        <w:t>“</w:t>
      </w:r>
      <w:r>
        <w:rPr>
          <w:rFonts w:hint="eastAsia" w:ascii="Times New Roman" w:hAnsi="Times New Roman" w:eastAsia="黑体"/>
          <w:sz w:val="24"/>
          <w:szCs w:val="24"/>
        </w:rPr>
        <w:t>加工</w:t>
      </w:r>
      <w:r>
        <w:rPr>
          <w:rFonts w:ascii="Times New Roman" w:hAnsi="Times New Roman" w:eastAsia="黑体"/>
          <w:sz w:val="24"/>
          <w:szCs w:val="24"/>
        </w:rPr>
        <w:t>”</w:t>
      </w:r>
      <w:r>
        <w:rPr>
          <w:rFonts w:hint="eastAsia" w:ascii="Times New Roman" w:hAnsi="Times New Roman" w:eastAsia="黑体"/>
          <w:sz w:val="24"/>
          <w:szCs w:val="24"/>
        </w:rPr>
        <w:t>类别《有机产品再认证调查表》。）</w:t>
      </w:r>
      <w:r>
        <w:rPr>
          <w:rFonts w:hint="eastAsia" w:ascii="Times New Roman" w:hAnsi="Times New Roman" w:eastAsia="黑体"/>
        </w:rPr>
        <w:t xml:space="preserve"> </w:t>
      </w:r>
    </w:p>
    <w:p w14:paraId="0A085FD0">
      <w:pPr>
        <w:jc w:val="left"/>
        <w:rPr>
          <w:rFonts w:ascii="Times New Roman" w:hAnsi="Times New Roman" w:eastAsia="黑体"/>
          <w:lang w:val="en-US"/>
        </w:rPr>
      </w:pPr>
      <w:r>
        <w:rPr>
          <w:rFonts w:hint="eastAsia" w:ascii="Times New Roman" w:hAnsi="Times New Roman" w:eastAsia="黑体"/>
        </w:rPr>
        <w:t>1 采集及采集后处理</w:t>
      </w:r>
      <w:r>
        <w:rPr>
          <w:rFonts w:ascii="Times New Roman" w:hAnsi="Times New Roman" w:eastAsia="黑体"/>
          <w:lang w:val="en-US"/>
        </w:rPr>
        <w:t xml:space="preserve">           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1"/>
      </w:tblGrid>
      <w:tr w14:paraId="7F77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621" w:type="dxa"/>
          </w:tcPr>
          <w:p w14:paraId="7E505FF0">
            <w:pPr>
              <w:spacing w:before="156" w:beforeLines="5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.1 </w:t>
            </w:r>
            <w:r>
              <w:rPr>
                <w:rFonts w:hint="eastAsia" w:ascii="Times New Roman" w:hAnsi="Times New Roman"/>
                <w:lang w:val="en-US"/>
              </w:rPr>
              <w:t>请选择采集方式：</w:t>
            </w:r>
            <w:sdt>
              <w:sdtPr>
                <w:rPr>
                  <w:rFonts w:ascii="Times New Roman" w:hAnsi="Times New Roman"/>
                  <w:lang w:val="en-US"/>
                </w:rPr>
                <w:id w:val="193894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66" w:edGrp="everyone"/>
                <w:r>
                  <w:rPr>
                    <w:rFonts w:ascii="MS Gothic" w:hAnsi="MS Gothic" w:eastAsia="MS Gothic" w:cs="MS Gothic"/>
                    <w:lang w:val="en-US"/>
                  </w:rPr>
                  <w:t>☐</w:t>
                </w:r>
                <w:permEnd w:id="66"/>
              </w:sdtContent>
            </w:sdt>
            <w:r>
              <w:rPr>
                <w:rFonts w:hint="eastAsia" w:ascii="Times New Roman" w:hAnsi="Times New Roman"/>
              </w:rPr>
              <w:t>机械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18226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67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67"/>
              </w:sdtContent>
            </w:sdt>
            <w:r>
              <w:rPr>
                <w:rFonts w:hint="eastAsia" w:ascii="Times New Roman" w:hAnsi="Times New Roman"/>
              </w:rPr>
              <w:t xml:space="preserve">人工 </w:t>
            </w:r>
            <w:permStart w:id="68" w:edGrp="everyone"/>
            <w:sdt>
              <w:sdtPr>
                <w:rPr>
                  <w:rFonts w:hint="eastAsia"/>
                </w:rPr>
                <w:id w:val="1241413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  <w:permEnd w:id="68"/>
              </w:sdtContent>
            </w:sdt>
            <w:r>
              <w:rPr>
                <w:rFonts w:hint="eastAsia" w:ascii="宋体"/>
              </w:rPr>
              <w:t xml:space="preserve"> 其他，请描述 </w:t>
            </w:r>
            <w:sdt>
              <w:sdtPr>
                <w:rPr>
                  <w:rFonts w:hint="eastAsia"/>
                </w:rPr>
                <w:id w:val="12414114"/>
              </w:sdtPr>
              <w:sdtEndPr>
                <w:rPr>
                  <w:rFonts w:hint="eastAsia"/>
                </w:rPr>
              </w:sdtEndPr>
              <w:sdtContent>
                <w:permStart w:id="69" w:edGrp="everyone"/>
                <w:r>
                  <w:rPr>
                    <w:rFonts w:hint="eastAsia" w:ascii="MS Gothic" w:hAnsi="MS Gothic" w:eastAsiaTheme="minorEastAsia"/>
                  </w:rPr>
                  <w:t xml:space="preserve">       </w:t>
                </w:r>
                <w:permEnd w:id="69"/>
              </w:sdtContent>
            </w:sdt>
            <w:r>
              <w:rPr>
                <w:rFonts w:hint="eastAsia" w:ascii="宋体"/>
              </w:rPr>
              <w:t xml:space="preserve">  </w:t>
            </w:r>
          </w:p>
          <w:p w14:paraId="6C7D6EEC">
            <w:pPr>
              <w:spacing w:line="360" w:lineRule="exact"/>
              <w:ind w:left="105" w:hanging="105" w:hangingChars="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lang w:val="en-US"/>
              </w:rPr>
              <w:t xml:space="preserve">1.2 </w:t>
            </w:r>
            <w:r>
              <w:rPr>
                <w:rFonts w:hint="eastAsia" w:ascii="Times New Roman" w:hAnsi="Times New Roman"/>
                <w:lang w:val="en-US"/>
              </w:rPr>
              <w:t>请选择采集后处理措施：</w:t>
            </w:r>
            <w:permStart w:id="70" w:edGrp="everyone"/>
            <w:sdt>
              <w:sdtPr>
                <w:rPr>
                  <w:rFonts w:ascii="Times New Roman" w:hAnsi="Times New Roman"/>
                  <w:lang w:val="en-US"/>
                </w:rPr>
                <w:id w:val="-612669563"/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ascii="MS Gothic" w:hAnsi="MS Gothic" w:eastAsia="MS Gothic" w:cs="MS Gothic"/>
                    <w:lang w:val="en-US"/>
                  </w:rPr>
                  <w:t>☐</w:t>
                </w:r>
                <w:permEnd w:id="70"/>
              </w:sdtContent>
            </w:sdt>
            <w:r>
              <w:rPr>
                <w:rFonts w:hint="eastAsia" w:ascii="Times New Roman" w:hAnsi="Times New Roman"/>
                <w:szCs w:val="21"/>
              </w:rPr>
              <w:t>无需进行处理（则直接填写表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  <w:p w14:paraId="231553F0">
            <w:pPr>
              <w:spacing w:line="360" w:lineRule="exact"/>
              <w:ind w:left="105" w:hanging="105" w:hangingChars="50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03726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71" w:edGrp="everyone"/>
                <w:r>
                  <w:rPr>
                    <w:rFonts w:ascii="MS Gothic" w:hAnsi="MS Gothic" w:eastAsia="MS Gothic" w:cs="MS Gothic"/>
                    <w:lang w:val="en-US"/>
                  </w:rPr>
                  <w:t>☐</w:t>
                </w:r>
                <w:permEnd w:id="71"/>
              </w:sdtContent>
            </w:sdt>
            <w:r>
              <w:rPr>
                <w:rFonts w:hint="eastAsia" w:ascii="Times New Roman" w:hAnsi="Times New Roman"/>
              </w:rPr>
              <w:t>清洁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43109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72"/>
              </w:sdtContent>
            </w:sdt>
            <w:r>
              <w:rPr>
                <w:rFonts w:hint="eastAsia" w:ascii="Times New Roman" w:hAnsi="Times New Roman"/>
              </w:rPr>
              <w:t>分拣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9312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3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73"/>
              </w:sdtContent>
            </w:sdt>
            <w:r>
              <w:rPr>
                <w:rFonts w:hint="eastAsia" w:ascii="Times New Roman" w:hAnsi="Times New Roman"/>
              </w:rPr>
              <w:t>保鲜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21063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4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74"/>
              </w:sdtContent>
            </w:sdt>
            <w:r>
              <w:rPr>
                <w:rFonts w:hint="eastAsia" w:ascii="Times New Roman" w:hAnsi="Times New Roman"/>
              </w:rPr>
              <w:t>干燥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7642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5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75"/>
              </w:sdtContent>
            </w:sdt>
            <w:r>
              <w:rPr>
                <w:rFonts w:hint="eastAsia" w:ascii="Times New Roman" w:hAnsi="Times New Roman"/>
              </w:rPr>
              <w:t>脱粒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5814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6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76"/>
              </w:sdtContent>
            </w:sdt>
            <w:r>
              <w:rPr>
                <w:rFonts w:hint="eastAsia" w:ascii="Times New Roman" w:hAnsi="Times New Roman"/>
              </w:rPr>
              <w:t>脱壳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86852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7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77"/>
              </w:sdtContent>
            </w:sdt>
            <w:r>
              <w:rPr>
                <w:rFonts w:hint="eastAsia" w:ascii="Times New Roman" w:hAnsi="Times New Roman"/>
              </w:rPr>
              <w:t>切割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11165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78"/>
              </w:sdtContent>
            </w:sdt>
            <w:r>
              <w:rPr>
                <w:rFonts w:hint="eastAsia" w:ascii="Times New Roman" w:hAnsi="Times New Roman"/>
              </w:rPr>
              <w:t>其他，请描述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permStart w:id="79" w:edGrp="everyone"/>
            <w:r>
              <w:rPr>
                <w:rFonts w:ascii="Times New Roman" w:hAnsi="Times New Roman"/>
                <w:u w:val="single"/>
              </w:rPr>
              <w:t xml:space="preserve">       </w:t>
            </w:r>
            <w:permEnd w:id="79"/>
            <w:r>
              <w:rPr>
                <w:rFonts w:ascii="Times New Roman" w:hAnsi="Times New Roman"/>
                <w:u w:val="single"/>
              </w:rPr>
              <w:t xml:space="preserve">           </w:t>
            </w:r>
          </w:p>
          <w:p w14:paraId="0441EFF0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 </w:t>
            </w:r>
            <w:r>
              <w:rPr>
                <w:rFonts w:hint="eastAsia" w:ascii="Times New Roman" w:hAnsi="Times New Roman"/>
              </w:rPr>
              <w:t>用于处理有机</w:t>
            </w:r>
            <w:r>
              <w:rPr>
                <w:rFonts w:hint="eastAsia" w:ascii="Times New Roman" w:hAnsi="Times New Roman"/>
                <w:szCs w:val="21"/>
              </w:rPr>
              <w:t>产品</w:t>
            </w:r>
            <w:r>
              <w:rPr>
                <w:rFonts w:hint="eastAsia" w:ascii="Times New Roman" w:hAnsi="Times New Roman"/>
              </w:rPr>
              <w:t>的设备是否也被用于处理非有机</w:t>
            </w:r>
            <w:r>
              <w:rPr>
                <w:rFonts w:hint="eastAsia" w:ascii="Times New Roman" w:hAnsi="Times New Roman"/>
                <w:szCs w:val="21"/>
              </w:rPr>
              <w:t>产品</w:t>
            </w:r>
            <w:r>
              <w:rPr>
                <w:rFonts w:hint="eastAsia" w:ascii="Times New Roman" w:hAnsi="Times New Roman"/>
              </w:rPr>
              <w:t>？</w:t>
            </w:r>
            <w:sdt>
              <w:sdtPr>
                <w:rPr>
                  <w:rFonts w:ascii="Times New Roman" w:hAnsi="Times New Roman"/>
                </w:rPr>
                <w:id w:val="-43991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0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0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7960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1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1"/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709E842E">
            <w:pPr>
              <w:pStyle w:val="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  <w:r>
              <w:rPr>
                <w:rFonts w:hint="eastAsia" w:ascii="Times New Roman" w:hAnsi="Times New Roman"/>
              </w:rPr>
              <w:t>是否对设备器具进行清洁或消毒？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9977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2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26804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3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3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0C41C92F">
            <w:pPr>
              <w:pStyle w:val="3"/>
              <w:spacing w:line="400" w:lineRule="exact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如是，请列出清洁或消毒剂的名称：</w:t>
            </w:r>
            <w:permStart w:id="84" w:edGrp="everyone"/>
            <w:r>
              <w:rPr>
                <w:rFonts w:ascii="Times New Roman" w:hAnsi="Times New Roman"/>
                <w:u w:val="single"/>
              </w:rPr>
              <w:t xml:space="preserve">           </w:t>
            </w:r>
            <w:permEnd w:id="84"/>
            <w:r>
              <w:rPr>
                <w:rFonts w:ascii="Times New Roman" w:hAnsi="Times New Roman"/>
                <w:u w:val="single"/>
              </w:rPr>
              <w:t xml:space="preserve">                 </w:t>
            </w:r>
          </w:p>
          <w:p w14:paraId="52CFB5EA">
            <w:pPr>
              <w:pStyle w:val="3"/>
              <w:spacing w:line="40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</w:rPr>
              <w:t>1.5</w:t>
            </w:r>
            <w:r>
              <w:rPr>
                <w:rFonts w:hint="eastAsia" w:ascii="Times New Roman" w:hAnsi="Times New Roman"/>
              </w:rPr>
              <w:t>产品采集后处理过程中防治有害生物的物质及</w:t>
            </w:r>
            <w:r>
              <w:rPr>
                <w:rFonts w:hint="eastAsia" w:ascii="Times New Roman" w:hAnsi="Times New Roman"/>
                <w:szCs w:val="21"/>
              </w:rPr>
              <w:t>措施：</w:t>
            </w:r>
            <w:sdt>
              <w:sdtPr>
                <w:rPr>
                  <w:rFonts w:ascii="Times New Roman" w:hAnsi="Times New Roman"/>
                  <w:szCs w:val="21"/>
                </w:rPr>
                <w:id w:val="-8770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85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85"/>
              </w:sdtContent>
            </w:sdt>
            <w:r>
              <w:rPr>
                <w:rFonts w:hint="eastAsia" w:ascii="Times New Roman" w:hAnsi="Times New Roman"/>
              </w:rPr>
              <w:t>杀虫灯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55878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6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6"/>
              </w:sdtContent>
            </w:sdt>
            <w:r>
              <w:rPr>
                <w:rFonts w:hint="eastAsia" w:ascii="Times New Roman" w:hAnsi="Times New Roman"/>
              </w:rPr>
              <w:t>防虫网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78095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7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7"/>
              </w:sdtContent>
            </w:sdt>
            <w:r>
              <w:rPr>
                <w:rFonts w:hint="eastAsia" w:ascii="Times New Roman" w:hAnsi="Times New Roman"/>
              </w:rPr>
              <w:t>粘鼠板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7470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8"/>
              </w:sdtContent>
            </w:sdt>
            <w:r>
              <w:rPr>
                <w:rFonts w:hint="eastAsia" w:ascii="Times New Roman" w:hAnsi="Times New Roman"/>
              </w:rPr>
              <w:t>捕鼠笼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99507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9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89"/>
              </w:sdtContent>
            </w:sdt>
            <w:r>
              <w:rPr>
                <w:rFonts w:hint="eastAsia" w:ascii="Times New Roman" w:hAnsi="Times New Roman"/>
              </w:rPr>
              <w:t>挡鼠板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37314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90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90"/>
              </w:sdtContent>
            </w:sdt>
            <w:r>
              <w:rPr>
                <w:rFonts w:hint="eastAsia" w:ascii="Times New Roman" w:hAnsi="Times New Roman"/>
              </w:rPr>
              <w:t>温湿度控制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69437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91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91"/>
              </w:sdtContent>
            </w:sdt>
            <w:r>
              <w:rPr>
                <w:rFonts w:hint="eastAsia" w:ascii="Times New Roman" w:hAnsi="Times New Roman"/>
              </w:rPr>
              <w:t>中草药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31910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9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92"/>
              </w:sdtContent>
            </w:sdt>
            <w:r>
              <w:rPr>
                <w:rFonts w:hint="eastAsia" w:ascii="Times New Roman" w:hAnsi="Times New Roman"/>
              </w:rPr>
              <w:t>其他：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permStart w:id="93" w:edGrp="everyone"/>
            <w:r>
              <w:rPr>
                <w:rFonts w:ascii="Times New Roman" w:hAnsi="Times New Roman"/>
                <w:u w:val="single"/>
              </w:rPr>
              <w:t xml:space="preserve">      </w:t>
            </w:r>
            <w:permEnd w:id="93"/>
            <w:r>
              <w:rPr>
                <w:rFonts w:ascii="Times New Roman" w:hAnsi="Times New Roman"/>
                <w:u w:val="single"/>
              </w:rPr>
              <w:t xml:space="preserve">               </w:t>
            </w:r>
          </w:p>
          <w:p w14:paraId="0582A170">
            <w:pPr>
              <w:spacing w:line="360" w:lineRule="exact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是否使用熏蒸剂：</w:t>
            </w:r>
            <w:sdt>
              <w:sdtPr>
                <w:rPr>
                  <w:rFonts w:ascii="Times New Roman" w:hAnsi="Times New Roman"/>
                  <w:szCs w:val="21"/>
                </w:rPr>
                <w:id w:val="-3966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94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94"/>
              </w:sdtContent>
            </w:sdt>
            <w:r>
              <w:rPr>
                <w:rFonts w:hint="eastAsia" w:ascii="Times New Roman" w:hAnsi="Times New Roman"/>
                <w:szCs w:val="21"/>
              </w:rPr>
              <w:t xml:space="preserve">否   </w:t>
            </w:r>
            <w:sdt>
              <w:sdtPr>
                <w:rPr>
                  <w:rFonts w:ascii="Times New Roman" w:hAnsi="Times New Roman"/>
                  <w:szCs w:val="21"/>
                </w:rPr>
                <w:id w:val="-4492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95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95"/>
              </w:sdtContent>
            </w:sdt>
            <w:r>
              <w:rPr>
                <w:rFonts w:hint="eastAsia" w:ascii="Times New Roman" w:hAnsi="Times New Roman"/>
                <w:szCs w:val="21"/>
              </w:rPr>
              <w:t>是    如是，熏蒸剂名称：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permStart w:id="96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</w:t>
            </w:r>
            <w:permEnd w:id="96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       </w:t>
            </w:r>
          </w:p>
        </w:tc>
      </w:tr>
    </w:tbl>
    <w:p w14:paraId="35F83074">
      <w:pPr>
        <w:spacing w:line="360" w:lineRule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黑体"/>
          <w:szCs w:val="21"/>
        </w:rPr>
        <w:t xml:space="preserve">2 </w:t>
      </w:r>
      <w:r>
        <w:rPr>
          <w:rFonts w:hint="eastAsia" w:ascii="Times New Roman" w:hAnsi="Times New Roman" w:eastAsia="黑体"/>
          <w:szCs w:val="21"/>
        </w:rPr>
        <w:t>收获后处理投入产出统计</w:t>
      </w:r>
    </w:p>
    <w:tbl>
      <w:tblPr>
        <w:tblStyle w:val="8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00"/>
        <w:gridCol w:w="1417"/>
        <w:gridCol w:w="1701"/>
        <w:gridCol w:w="2126"/>
      </w:tblGrid>
      <w:tr w14:paraId="4747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3403" w:type="dxa"/>
            <w:gridSpan w:val="2"/>
            <w:vAlign w:val="center"/>
          </w:tcPr>
          <w:p w14:paraId="0D6792C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permStart w:id="97" w:edGrp="everyone"/>
            <w:r>
              <w:rPr>
                <w:rFonts w:hint="eastAsia" w:ascii="Times New Roman" w:hAnsi="Times New Roman"/>
                <w:szCs w:val="21"/>
              </w:rPr>
              <w:t>处理前</w:t>
            </w:r>
          </w:p>
        </w:tc>
        <w:tc>
          <w:tcPr>
            <w:tcW w:w="1417" w:type="dxa"/>
            <w:vMerge w:val="restart"/>
            <w:vAlign w:val="center"/>
          </w:tcPr>
          <w:p w14:paraId="5977B94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出成率（﹪）</w:t>
            </w:r>
          </w:p>
        </w:tc>
        <w:tc>
          <w:tcPr>
            <w:tcW w:w="3827" w:type="dxa"/>
            <w:gridSpan w:val="2"/>
            <w:vAlign w:val="center"/>
          </w:tcPr>
          <w:p w14:paraId="610CE8A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处理后</w:t>
            </w:r>
          </w:p>
        </w:tc>
      </w:tr>
      <w:tr w14:paraId="7DD9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03" w:type="dxa"/>
            <w:vAlign w:val="center"/>
          </w:tcPr>
          <w:p w14:paraId="19EF07A3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原料名称</w:t>
            </w:r>
          </w:p>
        </w:tc>
        <w:tc>
          <w:tcPr>
            <w:tcW w:w="2000" w:type="dxa"/>
            <w:vAlign w:val="center"/>
          </w:tcPr>
          <w:p w14:paraId="0204AFD1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/>
              </w:rPr>
              <w:t>原料采集量</w:t>
            </w:r>
            <w:r>
              <w:rPr>
                <w:rFonts w:hint="eastAsia" w:ascii="Times New Roman" w:hAnsi="Times New Roman"/>
                <w:szCs w:val="21"/>
              </w:rPr>
              <w:t>（吨）</w:t>
            </w:r>
          </w:p>
        </w:tc>
        <w:tc>
          <w:tcPr>
            <w:tcW w:w="1417" w:type="dxa"/>
            <w:vMerge w:val="continue"/>
            <w:vAlign w:val="center"/>
          </w:tcPr>
          <w:p w14:paraId="08D98FD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70C7D6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产品产量(吨)</w:t>
            </w:r>
          </w:p>
        </w:tc>
        <w:tc>
          <w:tcPr>
            <w:tcW w:w="2126" w:type="dxa"/>
          </w:tcPr>
          <w:p w14:paraId="0AAF3035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产品名称</w:t>
            </w:r>
          </w:p>
        </w:tc>
      </w:tr>
      <w:tr w14:paraId="6765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03" w:type="dxa"/>
            <w:vAlign w:val="center"/>
          </w:tcPr>
          <w:p w14:paraId="0BB3CEE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0C15569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A80DE4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9A34B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 w14:paraId="6B6A485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D70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03" w:type="dxa"/>
            <w:vAlign w:val="center"/>
          </w:tcPr>
          <w:p w14:paraId="2D2E40A5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6272B249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2E8B23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9C97C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 w14:paraId="237793D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00DA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03" w:type="dxa"/>
            <w:vAlign w:val="center"/>
          </w:tcPr>
          <w:p w14:paraId="249211FC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12C8B1B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57543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457594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 w14:paraId="48BC74D3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23E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03" w:type="dxa"/>
            <w:vAlign w:val="center"/>
          </w:tcPr>
          <w:p w14:paraId="5CBE0A7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01A3491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38244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D50D6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 w14:paraId="6C707B7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6BE5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403" w:type="dxa"/>
            <w:vAlign w:val="center"/>
          </w:tcPr>
          <w:p w14:paraId="1DB84FC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42D9BEF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7FE79E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E562B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26" w:type="dxa"/>
          </w:tcPr>
          <w:p w14:paraId="72095A9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permEnd w:id="97"/>
    </w:tbl>
    <w:p w14:paraId="647A44F8">
      <w:pPr>
        <w:spacing w:before="156" w:beforeLines="50" w:after="156" w:afterLines="50"/>
        <w:ind w:left="-283" w:leftChars="-135"/>
        <w:rPr>
          <w:rFonts w:hint="eastAsia" w:ascii="Times New Roman" w:hAnsi="Times New Roman" w:eastAsia="黑体"/>
          <w:b/>
          <w:sz w:val="18"/>
          <w:szCs w:val="18"/>
        </w:rPr>
      </w:pPr>
      <w:r>
        <w:rPr>
          <w:rFonts w:hint="eastAsia" w:ascii="Times New Roman" w:hAnsi="Times New Roman" w:eastAsia="黑体"/>
          <w:b/>
          <w:sz w:val="18"/>
          <w:szCs w:val="18"/>
        </w:rPr>
        <w:t>注：1 原料采集量×出成率（%）= 产品产量；</w:t>
      </w:r>
    </w:p>
    <w:p w14:paraId="41B4B7EF">
      <w:pPr>
        <w:spacing w:before="156" w:beforeLines="50" w:after="156" w:afterLines="50"/>
        <w:ind w:firstLine="141" w:firstLineChars="78"/>
        <w:rPr>
          <w:rFonts w:ascii="Times New Roman" w:hAnsi="Times New Roman" w:eastAsia="黑体"/>
          <w:b/>
          <w:sz w:val="18"/>
          <w:szCs w:val="18"/>
        </w:rPr>
      </w:pPr>
      <w:r>
        <w:rPr>
          <w:rFonts w:hint="eastAsia" w:ascii="Times New Roman" w:hAnsi="Times New Roman" w:eastAsia="黑体"/>
          <w:b/>
          <w:sz w:val="18"/>
          <w:szCs w:val="18"/>
        </w:rPr>
        <w:t>2 如无需进行处理（或处理前后数量不变），则出成率填写100%。</w:t>
      </w:r>
    </w:p>
    <w:p w14:paraId="7A51E679">
      <w:pPr>
        <w:spacing w:before="156" w:beforeLines="50" w:after="156" w:afterLines="50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lang w:val="en-US"/>
        </w:rPr>
        <w:t>3</w:t>
      </w:r>
      <w:r>
        <w:rPr>
          <w:rFonts w:hint="eastAsia" w:ascii="Times New Roman" w:hAnsi="Times New Roman" w:eastAsia="黑体"/>
          <w:lang w:val="en-US"/>
        </w:rPr>
        <w:t xml:space="preserve"> </w:t>
      </w:r>
      <w:r>
        <w:rPr>
          <w:rFonts w:hint="eastAsia" w:ascii="Times New Roman" w:hAnsi="Times New Roman" w:eastAsia="黑体"/>
        </w:rPr>
        <w:t>包装、贮藏和运输</w:t>
      </w:r>
      <w:r>
        <w:rPr>
          <w:rFonts w:ascii="Times New Roman" w:hAnsi="Times New Roman" w:eastAsia="黑体"/>
        </w:rPr>
        <w:t xml:space="preserve"> </w:t>
      </w:r>
      <w:r>
        <w:rPr>
          <w:rFonts w:ascii="Times New Roman" w:hAnsi="Times New Roman" w:eastAsia="黑体"/>
          <w:lang w:val="en-US"/>
        </w:rPr>
        <w:t xml:space="preserve">                                </w:t>
      </w:r>
    </w:p>
    <w:tbl>
      <w:tblPr>
        <w:tblStyle w:val="8"/>
        <w:tblW w:w="87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519"/>
        <w:gridCol w:w="2157"/>
        <w:gridCol w:w="2517"/>
      </w:tblGrid>
      <w:tr w14:paraId="63D2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6" w:type="dxa"/>
            <w:gridSpan w:val="4"/>
          </w:tcPr>
          <w:p w14:paraId="3303B242">
            <w:pPr>
              <w:spacing w:line="360" w:lineRule="exact"/>
              <w:rPr>
                <w:rFonts w:ascii="Times New Roman" w:hAnsi="Times New Roman"/>
                <w:lang w:val="en-US"/>
              </w:rPr>
            </w:pPr>
            <w:permStart w:id="98" w:edGrp="everyone"/>
            <w:r>
              <w:rPr>
                <w:rFonts w:ascii="Times New Roman" w:hAnsi="Times New Roman"/>
              </w:rPr>
              <w:t>3.1</w:t>
            </w:r>
            <w:r>
              <w:rPr>
                <w:rFonts w:hint="eastAsia" w:ascii="Times New Roman" w:hAnsi="Times New Roman"/>
              </w:rPr>
              <w:t>包装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2FDA6306">
            <w:pPr>
              <w:spacing w:line="360" w:lineRule="exact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产品是否包装，</w:t>
            </w:r>
            <w:sdt>
              <w:sdtPr>
                <w:rPr>
                  <w:rFonts w:ascii="Times New Roman" w:hAnsi="Times New Roman"/>
                </w:rPr>
                <w:id w:val="-3775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5527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>如是，请说明包装材料：</w:t>
            </w:r>
            <w:r>
              <w:rPr>
                <w:rFonts w:ascii="Times New Roman" w:hAnsi="Times New Roman"/>
                <w:u w:val="single"/>
              </w:rPr>
              <w:t xml:space="preserve">                          </w:t>
            </w:r>
          </w:p>
          <w:p w14:paraId="681596DF">
            <w:pPr>
              <w:spacing w:line="360" w:lineRule="exact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包装物或容器是否接触过禁用物质？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239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48569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如是，请描述物质名称：</w:t>
            </w:r>
            <w:r>
              <w:rPr>
                <w:rFonts w:ascii="Times New Roman" w:hAnsi="Times New Roman"/>
                <w:u w:val="single"/>
                <w:lang w:val="en-US"/>
              </w:rPr>
              <w:t xml:space="preserve">          </w:t>
            </w:r>
          </w:p>
          <w:p w14:paraId="1F49E3F9">
            <w:pPr>
              <w:spacing w:line="360" w:lineRule="exact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hint="eastAsia" w:ascii="Times New Roman" w:hAnsi="Times New Roman"/>
              </w:rPr>
              <w:t>包装过程中是否使用填充物质？</w:t>
            </w:r>
            <w:sdt>
              <w:sdtPr>
                <w:rPr>
                  <w:rFonts w:ascii="Times New Roman" w:hAnsi="Times New Roman"/>
                </w:rPr>
                <w:id w:val="-117765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213413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如是，请描述物质名称：</w:t>
            </w:r>
            <w:r>
              <w:rPr>
                <w:rFonts w:ascii="Times New Roman" w:hAnsi="Times New Roman"/>
                <w:u w:val="single"/>
                <w:lang w:val="en-US"/>
              </w:rPr>
              <w:t xml:space="preserve">          </w:t>
            </w:r>
          </w:p>
          <w:p w14:paraId="70BB7DB4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3.2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</w:rPr>
              <w:t>产品</w:t>
            </w:r>
            <w:r>
              <w:rPr>
                <w:rFonts w:hint="eastAsia" w:ascii="Times New Roman" w:hAnsi="Times New Roman"/>
                <w:bCs/>
                <w:szCs w:val="21"/>
              </w:rPr>
              <w:t>贮藏</w:t>
            </w:r>
            <w:r>
              <w:rPr>
                <w:rFonts w:ascii="Times New Roman" w:hAnsi="Times New Roman"/>
                <w:lang w:val="en-US"/>
              </w:rPr>
              <w:t xml:space="preserve">         </w:t>
            </w:r>
            <w:sdt>
              <w:sdtPr>
                <w:rPr>
                  <w:rFonts w:ascii="Times New Roman" w:hAnsi="Times New Roman"/>
                  <w:lang w:val="en-US"/>
                </w:rPr>
                <w:id w:val="10706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不涉及</w:t>
            </w:r>
          </w:p>
        </w:tc>
      </w:tr>
      <w:tr w14:paraId="20BA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83" w:type="dxa"/>
            <w:vMerge w:val="restart"/>
            <w:vAlign w:val="center"/>
          </w:tcPr>
          <w:p w14:paraId="1648D38F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仓库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4676" w:type="dxa"/>
            <w:gridSpan w:val="2"/>
            <w:vAlign w:val="center"/>
          </w:tcPr>
          <w:p w14:paraId="02E8D1A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仓库属性</w:t>
            </w:r>
          </w:p>
        </w:tc>
        <w:tc>
          <w:tcPr>
            <w:tcW w:w="2517" w:type="dxa"/>
            <w:vMerge w:val="restart"/>
            <w:vAlign w:val="center"/>
          </w:tcPr>
          <w:p w14:paraId="38BF5F5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贮藏能力（吨）</w:t>
            </w:r>
          </w:p>
        </w:tc>
      </w:tr>
      <w:tr w14:paraId="1BCC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83" w:type="dxa"/>
            <w:vMerge w:val="continue"/>
          </w:tcPr>
          <w:p w14:paraId="24CFEDAD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9" w:type="dxa"/>
            <w:vAlign w:val="center"/>
          </w:tcPr>
          <w:p w14:paraId="57DDBD5E"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自有仓库</w:t>
            </w:r>
          </w:p>
        </w:tc>
        <w:tc>
          <w:tcPr>
            <w:tcW w:w="2157" w:type="dxa"/>
            <w:vAlign w:val="center"/>
          </w:tcPr>
          <w:p w14:paraId="70B6AFD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外租仓库</w:t>
            </w:r>
          </w:p>
        </w:tc>
        <w:tc>
          <w:tcPr>
            <w:tcW w:w="2517" w:type="dxa"/>
            <w:vMerge w:val="continue"/>
            <w:vAlign w:val="center"/>
          </w:tcPr>
          <w:p w14:paraId="2B84AC2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2BB4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</w:tcPr>
          <w:p w14:paraId="13B94E42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19" w:type="dxa"/>
            <w:vAlign w:val="center"/>
          </w:tcPr>
          <w:p w14:paraId="46FC01AF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7" w:type="dxa"/>
            <w:vAlign w:val="center"/>
          </w:tcPr>
          <w:p w14:paraId="4CD969E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4BC04F6E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6E23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</w:tcPr>
          <w:p w14:paraId="36ADFC08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19" w:type="dxa"/>
            <w:vAlign w:val="center"/>
          </w:tcPr>
          <w:p w14:paraId="4BAA8A2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7" w:type="dxa"/>
            <w:vAlign w:val="center"/>
          </w:tcPr>
          <w:p w14:paraId="68822246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6369D528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21D9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</w:tcPr>
          <w:p w14:paraId="5CEBCEAD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19" w:type="dxa"/>
            <w:vAlign w:val="center"/>
          </w:tcPr>
          <w:p w14:paraId="5D64AB1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7" w:type="dxa"/>
            <w:vAlign w:val="center"/>
          </w:tcPr>
          <w:p w14:paraId="7A03C4C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7DA0EE11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1D31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6" w:type="dxa"/>
            <w:gridSpan w:val="4"/>
          </w:tcPr>
          <w:p w14:paraId="4127712E"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  <w:r>
              <w:rPr>
                <w:rFonts w:hint="eastAsia" w:ascii="Times New Roman" w:hAnsi="Times New Roman"/>
              </w:rPr>
              <w:t>仓库有害生物控制措施：</w:t>
            </w:r>
            <w:sdt>
              <w:sdtPr>
                <w:rPr>
                  <w:rFonts w:ascii="Times New Roman" w:hAnsi="Times New Roman"/>
                </w:rPr>
                <w:id w:val="-20570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杀虫灯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86355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防虫网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212636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粘鼠板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21998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捕鼠笼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8414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挡鼠板</w:t>
            </w:r>
            <w:r>
              <w:rPr>
                <w:rFonts w:ascii="Times New Roman" w:hAnsi="Times New Roman"/>
              </w:rPr>
              <w:t xml:space="preserve">   </w:t>
            </w:r>
          </w:p>
          <w:p w14:paraId="212DBBBE">
            <w:pPr>
              <w:spacing w:line="40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8631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温湿度控制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2714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中草药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0681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其他：</w:t>
            </w:r>
            <w:r>
              <w:rPr>
                <w:rFonts w:ascii="Times New Roman" w:hAnsi="Times New Roman"/>
                <w:u w:val="single"/>
              </w:rPr>
              <w:t xml:space="preserve">                                   </w:t>
            </w:r>
          </w:p>
          <w:p w14:paraId="72882D2E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是否使用熏蒸剂：</w:t>
            </w:r>
            <w:sdt>
              <w:sdtPr>
                <w:rPr>
                  <w:rFonts w:ascii="Times New Roman" w:hAnsi="Times New Roman"/>
                </w:rPr>
                <w:id w:val="126765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2757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如是，具体名称：</w:t>
            </w:r>
            <w:r>
              <w:rPr>
                <w:rFonts w:hint="eastAsia" w:ascii="Times New Roman" w:hAnsi="Times New Roman"/>
                <w:u w:val="single"/>
              </w:rPr>
              <w:t xml:space="preserve">                        </w:t>
            </w:r>
          </w:p>
          <w:p w14:paraId="6D3A30A6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3.4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产品运输是否有专用运输工具？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147688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181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  <w:lang w:val="en-US"/>
              </w:rPr>
              <w:t xml:space="preserve">    </w:t>
            </w:r>
            <w:sdt>
              <w:sdtPr>
                <w:rPr>
                  <w:rFonts w:ascii="Times New Roman" w:hAnsi="Times New Roman"/>
                  <w:lang w:val="en-US"/>
                </w:rPr>
                <w:id w:val="-14073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不涉及</w:t>
            </w:r>
          </w:p>
          <w:p w14:paraId="6C6942B8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如否，请描述清洁措施：</w:t>
            </w:r>
            <w:r>
              <w:rPr>
                <w:rFonts w:ascii="Times New Roman" w:hAnsi="Times New Roman"/>
                <w:u w:val="single"/>
                <w:lang w:val="en-US"/>
              </w:rPr>
              <w:t xml:space="preserve">            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permEnd w:id="98"/>
    </w:tbl>
    <w:p w14:paraId="0D598103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  <w:lang w:val="en-US"/>
        </w:rPr>
        <w:t>4、</w:t>
      </w:r>
      <w:r>
        <w:rPr>
          <w:rFonts w:hint="eastAsia" w:ascii="Times New Roman" w:hAnsi="Times New Roman" w:eastAsia="黑体"/>
        </w:rPr>
        <w:t>二次分装、分割</w:t>
      </w:r>
      <w:permStart w:id="99" w:edGrp="everyone"/>
      <w:r>
        <w:rPr>
          <w:rFonts w:hint="eastAsia" w:ascii="Times New Roman" w:hAnsi="Times New Roman" w:eastAsia="黑体"/>
        </w:rPr>
        <w:t xml:space="preserve"> </w:t>
      </w:r>
      <w:sdt>
        <w:sdtPr>
          <w:rPr>
            <w:rFonts w:ascii="Times New Roman" w:hAnsi="Times New Roman" w:eastAsia="黑体"/>
            <w:bCs/>
            <w:iCs/>
          </w:rPr>
          <w:id w:val="21619429"/>
        </w:sdtPr>
        <w:sdtEndPr>
          <w:rPr>
            <w:rFonts w:ascii="Times New Roman" w:hAnsi="Times New Roman" w:eastAsia="黑体"/>
            <w:bCs/>
            <w:iCs/>
          </w:rPr>
        </w:sdtEndPr>
        <w:sdtContent>
          <w:r>
            <w:rPr>
              <w:rFonts w:ascii="MS Gothic" w:hAnsi="MS Gothic" w:eastAsia="MS Gothic" w:cs="MS Gothic"/>
              <w:bCs/>
              <w:iCs/>
            </w:rPr>
            <w:t>☐</w:t>
          </w:r>
          <w:permEnd w:id="99"/>
        </w:sdtContent>
      </w:sdt>
      <w:r>
        <w:rPr>
          <w:rFonts w:hint="eastAsia" w:ascii="Times New Roman" w:hAnsi="Times New Roman" w:eastAsia="黑体"/>
        </w:rPr>
        <w:t>不涉及</w:t>
      </w:r>
    </w:p>
    <w:tbl>
      <w:tblPr>
        <w:tblStyle w:val="8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21A2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82" w:type="dxa"/>
          </w:tcPr>
          <w:p w14:paraId="3DB70298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4.1认证产品入如存在二次分装或分割，</w:t>
            </w:r>
          </w:p>
          <w:p w14:paraId="4CC40624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请描述二次分装或分割场所地址：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permStart w:id="100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</w:t>
            </w:r>
            <w:permEnd w:id="100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          </w:t>
            </w:r>
          </w:p>
          <w:p w14:paraId="172C82CD">
            <w:pPr>
              <w:pStyle w:val="3"/>
              <w:spacing w:line="40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4.2二次分装或分割</w:t>
            </w:r>
            <w:r>
              <w:rPr>
                <w:rFonts w:hint="eastAsia" w:ascii="Times New Roman" w:hAnsi="Times New Roman"/>
                <w:szCs w:val="21"/>
                <w:lang w:val="en-US"/>
              </w:rPr>
              <w:t>过程中的设备是否同时用于处理非有机产品？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213247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101" w:edGrp="everyone"/>
                <w:r>
                  <w:rPr>
                    <w:rFonts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101"/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7469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0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02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如是，填写</w:t>
            </w:r>
            <w:r>
              <w:rPr>
                <w:rFonts w:hint="eastAsia" w:ascii="Times New Roman" w:hAnsi="Times New Roman"/>
                <w:szCs w:val="21"/>
                <w:lang w:val="en-US"/>
              </w:rPr>
              <w:t>清洁或隔离措施：</w:t>
            </w:r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</w:t>
            </w:r>
            <w:permStart w:id="103" w:edGrp="everyone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</w:t>
            </w:r>
            <w:permEnd w:id="103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  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</w:t>
            </w:r>
          </w:p>
        </w:tc>
      </w:tr>
    </w:tbl>
    <w:p w14:paraId="76C55875">
      <w:pPr>
        <w:spacing w:line="360" w:lineRule="auto"/>
        <w:rPr>
          <w:rFonts w:ascii="Times New Roman" w:hAnsi="Times New Roman" w:eastAsia="黑体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5</w:t>
      </w:r>
      <w:r>
        <w:rPr>
          <w:rFonts w:hint="eastAsia" w:ascii="Times New Roman" w:hAnsi="Times New Roman" w:eastAsia="黑体"/>
          <w:kern w:val="0"/>
          <w:szCs w:val="21"/>
        </w:rPr>
        <w:t>、平行生产</w:t>
      </w:r>
      <w:permStart w:id="104" w:edGrp="everyone"/>
      <w:sdt>
        <w:sdtPr>
          <w:rPr>
            <w:rFonts w:ascii="Times New Roman" w:hAnsi="Times New Roman" w:eastAsia="黑体"/>
            <w:bCs/>
            <w:iCs/>
          </w:rPr>
          <w:id w:val="-1180276916"/>
        </w:sdtPr>
        <w:sdtEndPr>
          <w:rPr>
            <w:rFonts w:ascii="Times New Roman" w:hAnsi="Times New Roman" w:eastAsia="黑体"/>
            <w:bCs/>
            <w:iCs/>
          </w:rPr>
        </w:sdtEndPr>
        <w:sdtContent>
          <w:r>
            <w:rPr>
              <w:rFonts w:ascii="MS Gothic" w:hAnsi="MS Gothic" w:eastAsia="MS Gothic" w:cs="MS Gothic"/>
              <w:bCs/>
              <w:iCs/>
            </w:rPr>
            <w:t>☐</w:t>
          </w:r>
          <w:permEnd w:id="104"/>
        </w:sdtContent>
      </w:sdt>
      <w:r>
        <w:rPr>
          <w:rFonts w:hint="eastAsia" w:ascii="Times New Roman" w:hAnsi="Times New Roman" w:eastAsia="黑体"/>
        </w:rPr>
        <w:t>不涉及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6A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261" w:type="dxa"/>
            <w:vAlign w:val="center"/>
          </w:tcPr>
          <w:p w14:paraId="0BDF6F67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除了申请的产品外，如果涉及生产同品种的常规产品，填写常规产品的名称、规模</w:t>
            </w:r>
          </w:p>
        </w:tc>
        <w:tc>
          <w:tcPr>
            <w:tcW w:w="4261" w:type="dxa"/>
            <w:vAlign w:val="center"/>
          </w:tcPr>
          <w:p w14:paraId="15C16F4E">
            <w:pPr>
              <w:spacing w:line="360" w:lineRule="auto"/>
              <w:rPr>
                <w:rFonts w:ascii="Times New Roman" w:hAnsi="Times New Roman" w:eastAsia="黑体"/>
                <w:bCs/>
                <w:sz w:val="24"/>
              </w:rPr>
            </w:pPr>
            <w:permStart w:id="105" w:edGrp="everyone"/>
            <w:permEnd w:id="105"/>
          </w:p>
          <w:p w14:paraId="38D7AF3F">
            <w:pPr>
              <w:spacing w:line="360" w:lineRule="auto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 w14:paraId="7789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92DF3B">
            <w:pPr>
              <w:spacing w:line="360" w:lineRule="auto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简述在原料采集、运输及储藏各环节的管理措施，避免常规产品混淆、污染到有机产品</w:t>
            </w:r>
          </w:p>
        </w:tc>
        <w:tc>
          <w:tcPr>
            <w:tcW w:w="4261" w:type="dxa"/>
            <w:vAlign w:val="center"/>
          </w:tcPr>
          <w:p w14:paraId="198AA930">
            <w:pPr>
              <w:spacing w:line="360" w:lineRule="auto"/>
              <w:rPr>
                <w:rFonts w:ascii="Times New Roman" w:hAnsi="Times New Roman" w:eastAsia="黑体"/>
                <w:bCs/>
                <w:sz w:val="24"/>
              </w:rPr>
            </w:pPr>
            <w:permStart w:id="106" w:edGrp="everyone"/>
            <w:permEnd w:id="106"/>
          </w:p>
        </w:tc>
      </w:tr>
    </w:tbl>
    <w:p w14:paraId="68588E04">
      <w:pPr>
        <w:spacing w:before="156" w:beforeLines="50" w:after="156" w:afterLines="50"/>
        <w:jc w:val="center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第四部分</w:t>
      </w:r>
      <w:r>
        <w:rPr>
          <w:rFonts w:ascii="Times New Roman" w:hAnsi="Times New Roman" w:eastAsia="黑体"/>
          <w:b/>
          <w:sz w:val="28"/>
          <w:lang w:val="en-US"/>
        </w:rPr>
        <w:t xml:space="preserve">   </w:t>
      </w:r>
      <w:r>
        <w:rPr>
          <w:rFonts w:hint="eastAsia" w:ascii="Times New Roman" w:hAnsi="Times New Roman" w:eastAsia="黑体"/>
          <w:b/>
          <w:sz w:val="28"/>
        </w:rPr>
        <w:t>标识与销售</w:t>
      </w:r>
    </w:p>
    <w:p w14:paraId="284D1309">
      <w:pPr>
        <w:spacing w:before="156" w:beforeLines="50" w:after="156" w:afterLines="50"/>
        <w:rPr>
          <w:rFonts w:ascii="Times New Roman" w:hAnsi="Times New Roman" w:eastAsia="黑体"/>
          <w:b/>
          <w:sz w:val="28"/>
        </w:rPr>
      </w:pPr>
      <w:r>
        <w:rPr>
          <w:rFonts w:ascii="Times New Roman" w:hAnsi="Times New Roman" w:eastAsia="黑体"/>
          <w:bCs/>
          <w:iCs/>
        </w:rPr>
        <w:t>1</w:t>
      </w:r>
      <w:r>
        <w:rPr>
          <w:rFonts w:hint="eastAsia" w:ascii="Times New Roman" w:hAnsi="Times New Roman" w:eastAsia="黑体"/>
          <w:bCs/>
          <w:iCs/>
        </w:rPr>
        <w:t xml:space="preserve"> 有机标识</w:t>
      </w:r>
      <w:r>
        <w:rPr>
          <w:rFonts w:ascii="Times New Roman" w:hAnsi="Times New Roman" w:eastAsia="黑体"/>
          <w:bCs/>
          <w:iCs/>
        </w:rPr>
        <w:t xml:space="preserve">  </w:t>
      </w:r>
      <w:sdt>
        <w:sdtPr>
          <w:rPr>
            <w:rFonts w:ascii="Times New Roman" w:hAnsi="Times New Roman" w:eastAsia="黑体"/>
            <w:bCs/>
            <w:iCs/>
          </w:rPr>
          <w:id w:val="1871337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黑体"/>
            <w:bCs/>
            <w:iCs/>
          </w:rPr>
        </w:sdtEndPr>
        <w:sdtContent>
          <w:permStart w:id="107" w:edGrp="everyone"/>
          <w:r>
            <w:rPr>
              <w:rFonts w:ascii="MS Gothic" w:hAnsi="MS Gothic" w:eastAsia="MS Gothic" w:cs="MS Gothic"/>
              <w:bCs/>
              <w:iCs/>
            </w:rPr>
            <w:t>☐</w:t>
          </w:r>
          <w:permEnd w:id="107"/>
        </w:sdtContent>
      </w:sdt>
      <w:r>
        <w:rPr>
          <w:rFonts w:hint="eastAsia" w:ascii="Times New Roman" w:hAnsi="Times New Roman"/>
        </w:rPr>
        <w:t>不涉及</w:t>
      </w:r>
      <w:r>
        <w:rPr>
          <w:rFonts w:ascii="Times New Roman" w:hAnsi="Times New Roman"/>
          <w:iCs/>
        </w:rPr>
        <w:t xml:space="preserve"> </w:t>
      </w:r>
    </w:p>
    <w:tbl>
      <w:tblPr>
        <w:tblStyle w:val="8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1988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tcBorders>
              <w:bottom w:val="single" w:color="auto" w:sz="4" w:space="0"/>
            </w:tcBorders>
          </w:tcPr>
          <w:p w14:paraId="2FE0031B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hint="eastAsia" w:ascii="Times New Roman" w:hAnsi="Times New Roman"/>
              </w:rPr>
              <w:t>产品包装上是否宣称该产品为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hint="eastAsia" w:ascii="Times New Roman" w:hAnsi="Times New Roman"/>
              </w:rPr>
              <w:t>有机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hint="eastAsia" w:ascii="Times New Roman" w:hAnsi="Times New Roman"/>
              </w:rPr>
              <w:t>？</w:t>
            </w:r>
          </w:p>
          <w:p w14:paraId="3FE3FD8C">
            <w:pPr>
              <w:spacing w:line="36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4264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0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08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52893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09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09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2882BC6D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>
              <w:rPr>
                <w:rFonts w:hint="eastAsia" w:ascii="Times New Roman" w:hAnsi="Times New Roman"/>
              </w:rPr>
              <w:t>是否已经或计划在</w:t>
            </w:r>
            <w:r>
              <w:rPr>
                <w:rFonts w:hint="eastAsia" w:ascii="Times New Roman" w:hAnsi="Times New Roman"/>
                <w:szCs w:val="21"/>
              </w:rPr>
              <w:t>获证产品或者产品的最小销售包装上加施有机认证标志、有机码？</w:t>
            </w:r>
          </w:p>
          <w:p w14:paraId="3A836FE6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</w:rPr>
                <w:id w:val="-153634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0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10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103847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1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permEnd w:id="111"/>
            <w:r>
              <w:rPr>
                <w:rFonts w:hint="eastAsia" w:ascii="Times New Roman" w:hAnsi="Times New Roman"/>
              </w:rPr>
              <w:t>否</w:t>
            </w:r>
          </w:p>
          <w:p w14:paraId="15848FAF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如是，请选择加施的方式：</w:t>
            </w:r>
            <w:sdt>
              <w:sdtPr>
                <w:rPr>
                  <w:rFonts w:ascii="Times New Roman" w:hAnsi="Times New Roman"/>
                  <w:szCs w:val="21"/>
                </w:rPr>
                <w:id w:val="12481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12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112"/>
              </w:sdtContent>
            </w:sdt>
            <w:r>
              <w:rPr>
                <w:rFonts w:hint="eastAsia" w:ascii="Times New Roman" w:hAnsi="Times New Roman"/>
                <w:szCs w:val="21"/>
              </w:rPr>
              <w:t>购买使用有机产品防伪标签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1"/>
                </w:rPr>
                <w:id w:val="63314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13" w:edGrp="everyone"/>
                <w:r>
                  <w:rPr>
                    <w:rFonts w:ascii="MS Gothic" w:hAnsi="MS Gothic" w:eastAsia="MS Gothic" w:cs="MS Gothic"/>
                    <w:szCs w:val="21"/>
                  </w:rPr>
                  <w:t>☐</w:t>
                </w:r>
                <w:permEnd w:id="113"/>
              </w:sdtContent>
            </w:sdt>
            <w:r>
              <w:rPr>
                <w:rFonts w:hint="eastAsia" w:ascii="Times New Roman" w:hAnsi="Times New Roman"/>
                <w:szCs w:val="21"/>
              </w:rPr>
              <w:t>申请自行印制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</w:p>
        </w:tc>
      </w:tr>
    </w:tbl>
    <w:p w14:paraId="31D1B25D">
      <w:pPr>
        <w:spacing w:before="156" w:beforeLines="50" w:after="156" w:afterLines="50"/>
        <w:rPr>
          <w:rFonts w:ascii="Times New Roman" w:hAnsi="Times New Roman"/>
        </w:rPr>
      </w:pPr>
      <w:r>
        <w:rPr>
          <w:rFonts w:ascii="Times New Roman" w:hAnsi="Times New Roman" w:eastAsia="黑体"/>
        </w:rPr>
        <w:t>2</w:t>
      </w:r>
      <w:r>
        <w:rPr>
          <w:rFonts w:hint="eastAsia" w:ascii="Times New Roman" w:hAnsi="Times New Roman" w:eastAsia="黑体"/>
        </w:rPr>
        <w:t xml:space="preserve"> 销售</w:t>
      </w:r>
      <w:r>
        <w:rPr>
          <w:rFonts w:ascii="Times New Roman" w:hAnsi="Times New Roman" w:eastAsia="黑体"/>
        </w:rPr>
        <w:t xml:space="preserve"> </w:t>
      </w:r>
      <w:r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422449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/>
          </w:rPr>
        </w:sdtEndPr>
        <w:sdtContent>
          <w:permStart w:id="114" w:edGrp="everyone"/>
          <w:r>
            <w:rPr>
              <w:rFonts w:ascii="MS Gothic" w:hAnsi="MS Gothic" w:eastAsia="MS Gothic" w:cs="MS Gothic"/>
            </w:rPr>
            <w:t>☐</w:t>
          </w:r>
          <w:permEnd w:id="114"/>
        </w:sdtContent>
      </w:sdt>
      <w:r>
        <w:rPr>
          <w:rFonts w:hint="eastAsia" w:ascii="Times New Roman" w:hAnsi="Times New Roman"/>
        </w:rPr>
        <w:t>不涉及</w:t>
      </w:r>
      <w:r>
        <w:rPr>
          <w:rFonts w:ascii="Times New Roman" w:hAnsi="Times New Roman"/>
        </w:rPr>
        <w:t xml:space="preserve"> </w:t>
      </w:r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37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54B463E3">
            <w:pPr>
              <w:pStyle w:val="3"/>
              <w:spacing w:line="400" w:lineRule="exact"/>
              <w:rPr>
                <w:rFonts w:ascii="Times New Roman" w:hAnsi="Times New Roman"/>
                <w:iCs/>
              </w:rPr>
            </w:pPr>
            <w:r>
              <w:rPr>
                <w:rFonts w:hint="eastAsia" w:ascii="Times New Roman" w:hAnsi="Times New Roman"/>
                <w:iCs/>
              </w:rPr>
              <w:t>在产品销售时采取何种措施保证有机产品的完整性和可追溯性：</w:t>
            </w:r>
          </w:p>
          <w:p w14:paraId="2768EDF5">
            <w:pPr>
              <w:pStyle w:val="3"/>
              <w:spacing w:line="40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609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5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15"/>
              </w:sdtContent>
            </w:sdt>
            <w:r>
              <w:rPr>
                <w:rFonts w:hint="eastAsia" w:ascii="Times New Roman" w:hAnsi="Times New Roman"/>
              </w:rPr>
              <w:t>避免将有机产品与非有机产品混合</w:t>
            </w:r>
          </w:p>
          <w:p w14:paraId="7F7D9875">
            <w:pPr>
              <w:pStyle w:val="3"/>
              <w:spacing w:line="40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884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6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16"/>
              </w:sdtContent>
            </w:sdt>
            <w:r>
              <w:rPr>
                <w:rFonts w:hint="eastAsia" w:ascii="Times New Roman" w:hAnsi="Times New Roman"/>
              </w:rPr>
              <w:t>避免将有机产品与禁用物质接触</w:t>
            </w:r>
          </w:p>
          <w:p w14:paraId="104EB326">
            <w:pPr>
              <w:pStyle w:val="3"/>
              <w:spacing w:line="40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239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7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17"/>
              </w:sdtContent>
            </w:sdt>
            <w:r>
              <w:rPr>
                <w:rFonts w:hint="eastAsia" w:ascii="Times New Roman" w:hAnsi="Times New Roman"/>
              </w:rPr>
              <w:t>建立有机产品的购买、运输、储存、出入库和销售等记录</w:t>
            </w:r>
          </w:p>
          <w:p w14:paraId="363B68FC">
            <w:pPr>
              <w:rPr>
                <w:rFonts w:ascii="Times New Roman" w:hAnsi="Times New Roman" w:eastAsia="黑体"/>
                <w:b/>
                <w:sz w:val="28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73158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118" w:edGrp="everyone"/>
                <w:r>
                  <w:rPr>
                    <w:rFonts w:ascii="MS Gothic" w:hAnsi="MS Gothic" w:eastAsia="MS Gothic" w:cs="MS Gothic"/>
                    <w:lang w:val="en-US"/>
                  </w:rPr>
                  <w:t>☐</w:t>
                </w:r>
                <w:permEnd w:id="118"/>
              </w:sdtContent>
            </w:sdt>
            <w:r>
              <w:rPr>
                <w:rFonts w:hint="eastAsia" w:ascii="Times New Roman" w:hAnsi="Times New Roman"/>
                <w:lang w:val="en-US"/>
              </w:rPr>
              <w:t>其他（请说明）：</w:t>
            </w:r>
            <w:permStart w:id="119" w:edGrp="everyone"/>
            <w:r>
              <w:rPr>
                <w:rFonts w:ascii="Times New Roman" w:hAnsi="Times New Roman"/>
                <w:u w:val="single"/>
                <w:lang w:val="en-US"/>
              </w:rPr>
              <w:t xml:space="preserve">        </w:t>
            </w:r>
            <w:permEnd w:id="119"/>
            <w:r>
              <w:rPr>
                <w:rFonts w:ascii="Times New Roman" w:hAnsi="Times New Roman"/>
                <w:u w:val="single"/>
                <w:lang w:val="en-US"/>
              </w:rPr>
              <w:t xml:space="preserve">                            </w:t>
            </w:r>
          </w:p>
        </w:tc>
      </w:tr>
    </w:tbl>
    <w:p w14:paraId="070B8638">
      <w:pPr>
        <w:widowControl/>
        <w:ind w:left="-141" w:leftChars="-67"/>
        <w:jc w:val="left"/>
        <w:rPr>
          <w:rFonts w:hint="eastAsia" w:ascii="Times New Roman" w:hAnsi="Times New Roman" w:eastAsia="黑体"/>
          <w:bCs/>
          <w:iCs/>
        </w:rPr>
      </w:pPr>
      <w:r>
        <w:rPr>
          <w:rFonts w:hint="eastAsia" w:ascii="Times New Roman" w:hAnsi="Times New Roman" w:eastAsia="黑体"/>
          <w:bCs/>
          <w:iCs/>
        </w:rPr>
        <w:t xml:space="preserve">3 商标 </w:t>
      </w:r>
      <w:permStart w:id="120" w:edGrp="everyone"/>
      <w:sdt>
        <w:sdtPr>
          <w:rPr>
            <w:rFonts w:hint="eastAsia"/>
          </w:rPr>
          <w:id w:val="12414141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permEnd w:id="120"/>
        </w:sdtContent>
      </w:sdt>
      <w:r>
        <w:rPr>
          <w:rFonts w:hint="eastAsia"/>
        </w:rPr>
        <w:t>不涉及</w:t>
      </w:r>
    </w:p>
    <w:tbl>
      <w:tblPr>
        <w:tblStyle w:val="9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2CBD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</w:tcPr>
          <w:p w14:paraId="6028D015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3.1申请书中的产品描述是否包含自有商标信息？</w:t>
            </w:r>
          </w:p>
          <w:p w14:paraId="18C3A93F">
            <w:pPr>
              <w:spacing w:line="36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63069517"/>
              </w:sdtPr>
              <w:sdtEndPr>
                <w:rPr>
                  <w:rFonts w:ascii="Times New Roman" w:hAnsi="Times New Roman"/>
                </w:rPr>
              </w:sdtEndPr>
              <w:sdtContent>
                <w:permStart w:id="121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1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254093C8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</w:rPr>
                <w:id w:val="-760839458"/>
              </w:sdtPr>
              <w:sdtEndPr>
                <w:rPr>
                  <w:rFonts w:ascii="Times New Roman" w:hAnsi="Times New Roman"/>
                </w:rPr>
              </w:sdtEndPr>
              <w:sdtContent>
                <w:permStart w:id="12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2"/>
              </w:sdtContent>
            </w:sdt>
            <w:r>
              <w:rPr>
                <w:rFonts w:hint="eastAsia" w:ascii="Times New Roman" w:hAnsi="Times New Roman"/>
              </w:rPr>
              <w:t>是，</w:t>
            </w:r>
            <w:r>
              <w:rPr>
                <w:rFonts w:hint="eastAsia" w:ascii="Times New Roman" w:hAnsi="Times New Roman"/>
                <w:szCs w:val="21"/>
              </w:rPr>
              <w:t>请填写自有商标名称：</w:t>
            </w:r>
            <w:permStart w:id="123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permEnd w:id="123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  </w:t>
            </w:r>
          </w:p>
          <w:p w14:paraId="3972147B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3. 2申报产品的包装上是否使用他人商标？</w:t>
            </w:r>
          </w:p>
          <w:p w14:paraId="68888EB2">
            <w:pPr>
              <w:spacing w:line="36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66058641"/>
              </w:sdtPr>
              <w:sdtEndPr>
                <w:rPr>
                  <w:rFonts w:ascii="Times New Roman" w:hAnsi="Times New Roman"/>
                </w:rPr>
              </w:sdtEndPr>
              <w:sdtContent>
                <w:permStart w:id="124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4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59D71E9A">
            <w:pPr>
              <w:widowControl/>
              <w:jc w:val="left"/>
              <w:rPr>
                <w:rFonts w:ascii="Times New Roman" w:hAnsi="Times New Roman" w:eastAsia="黑体"/>
                <w:b/>
                <w:sz w:val="28"/>
              </w:rPr>
            </w:pPr>
            <w:permStart w:id="125" w:edGrp="everyone"/>
            <w:sdt>
              <w:sdtPr>
                <w:rPr>
                  <w:rFonts w:ascii="Times New Roman" w:hAnsi="Times New Roman"/>
                </w:rPr>
                <w:id w:val="-245802527"/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5"/>
              </w:sdtContent>
            </w:sdt>
            <w:r>
              <w:rPr>
                <w:rFonts w:hint="eastAsia" w:ascii="Times New Roman" w:hAnsi="Times New Roman"/>
              </w:rPr>
              <w:t>是，</w:t>
            </w:r>
            <w:r>
              <w:rPr>
                <w:rFonts w:hint="eastAsia" w:ascii="Times New Roman" w:hAnsi="Times New Roman"/>
                <w:szCs w:val="21"/>
              </w:rPr>
              <w:t>请填写他人商标名称：</w:t>
            </w:r>
            <w:permStart w:id="126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permEnd w:id="126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  </w:t>
            </w:r>
          </w:p>
        </w:tc>
      </w:tr>
    </w:tbl>
    <w:p w14:paraId="08B7C01A">
      <w:pPr>
        <w:spacing w:before="156" w:beforeLines="50" w:after="156" w:afterLines="50"/>
        <w:jc w:val="center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第五部分</w:t>
      </w:r>
      <w:r>
        <w:rPr>
          <w:rFonts w:ascii="Times New Roman" w:hAnsi="Times New Roman" w:eastAsia="黑体"/>
          <w:b/>
          <w:sz w:val="28"/>
        </w:rPr>
        <w:t xml:space="preserve">  </w:t>
      </w:r>
      <w:r>
        <w:rPr>
          <w:rFonts w:hint="eastAsia" w:ascii="Times New Roman" w:hAnsi="Times New Roman" w:eastAsia="黑体"/>
          <w:b/>
          <w:sz w:val="28"/>
        </w:rPr>
        <w:t>管理体系</w:t>
      </w:r>
    </w:p>
    <w:p w14:paraId="0C5157CD"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 xml:space="preserve">1 </w:t>
      </w:r>
      <w:r>
        <w:rPr>
          <w:rFonts w:hint="eastAsia" w:ascii="Times New Roman" w:hAnsi="Times New Roman" w:eastAsia="黑体"/>
        </w:rPr>
        <w:t>文件控制</w:t>
      </w:r>
    </w:p>
    <w:tbl>
      <w:tblPr>
        <w:tblStyle w:val="8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998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7A20959">
            <w:pPr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hint="eastAsia" w:ascii="Times New Roman" w:hAnsi="Times New Roman"/>
              </w:rPr>
              <w:t>质量管理体系文件是否为最新有效版本？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6850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27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7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57536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28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8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0E4D65D0">
            <w:pPr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 </w:t>
            </w:r>
            <w:r>
              <w:rPr>
                <w:rFonts w:hint="eastAsia" w:ascii="Times New Roman" w:hAnsi="Times New Roman"/>
              </w:rPr>
              <w:t>是否能确保在使用时可获得适用文件的有效版本？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30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29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9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80134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30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permEnd w:id="130"/>
            <w:r>
              <w:rPr>
                <w:rFonts w:hint="eastAsia" w:ascii="Times New Roman" w:hAnsi="Times New Roman"/>
              </w:rPr>
              <w:t>否</w:t>
            </w:r>
          </w:p>
          <w:p w14:paraId="4A47A52B">
            <w:pPr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 </w:t>
            </w:r>
            <w:r>
              <w:rPr>
                <w:rFonts w:hint="eastAsia" w:ascii="Times New Roman" w:hAnsi="Times New Roman"/>
              </w:rPr>
              <w:t xml:space="preserve">是否保存了有效的有机生产记录？ </w:t>
            </w:r>
            <w:sdt>
              <w:sdtPr>
                <w:rPr>
                  <w:rFonts w:ascii="Times New Roman" w:hAnsi="Times New Roman"/>
                </w:rPr>
                <w:id w:val="15823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31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31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90944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32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32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</w:tc>
      </w:tr>
    </w:tbl>
    <w:p w14:paraId="2062ABE5">
      <w:pPr>
        <w:spacing w:before="156" w:beforeLines="50" w:after="156" w:afterLines="50"/>
        <w:rPr>
          <w:rFonts w:ascii="Times New Roman" w:hAnsi="Times New Roman" w:eastAsia="黑体"/>
          <w:szCs w:val="21"/>
        </w:rPr>
      </w:pPr>
      <w:bookmarkStart w:id="1" w:name="_Toc48035445"/>
      <w:bookmarkStart w:id="2" w:name="_Toc123940957"/>
      <w:bookmarkStart w:id="3" w:name="_Toc123940900"/>
      <w:bookmarkStart w:id="4" w:name="_Toc123941127"/>
      <w:bookmarkStart w:id="5" w:name="_Toc123941100"/>
      <w:bookmarkStart w:id="6" w:name="_Toc85451426"/>
      <w:r>
        <w:rPr>
          <w:rFonts w:ascii="Times New Roman" w:hAnsi="Times New Roman" w:eastAsia="黑体"/>
          <w:szCs w:val="21"/>
        </w:rPr>
        <w:t xml:space="preserve">2 </w:t>
      </w:r>
      <w:r>
        <w:rPr>
          <w:rFonts w:hint="eastAsia" w:ascii="Times New Roman" w:hAnsi="Times New Roman" w:eastAsia="黑体"/>
          <w:szCs w:val="21"/>
        </w:rPr>
        <w:t>资源管理</w:t>
      </w:r>
      <w:bookmarkEnd w:id="1"/>
      <w:bookmarkEnd w:id="2"/>
      <w:bookmarkEnd w:id="3"/>
      <w:bookmarkEnd w:id="4"/>
      <w:bookmarkEnd w:id="5"/>
      <w:bookmarkEnd w:id="6"/>
    </w:p>
    <w:tbl>
      <w:tblPr>
        <w:tblStyle w:val="8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04"/>
        <w:gridCol w:w="4080"/>
        <w:gridCol w:w="1296"/>
      </w:tblGrid>
      <w:tr w14:paraId="5586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046934F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2004" w:type="dxa"/>
            <w:vAlign w:val="center"/>
          </w:tcPr>
          <w:p w14:paraId="53222AE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4080" w:type="dxa"/>
            <w:vAlign w:val="center"/>
          </w:tcPr>
          <w:p w14:paraId="60D559E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是否了解或熟悉国家有机标准要求</w:t>
            </w:r>
          </w:p>
        </w:tc>
        <w:tc>
          <w:tcPr>
            <w:tcW w:w="1296" w:type="dxa"/>
            <w:vAlign w:val="center"/>
          </w:tcPr>
          <w:p w14:paraId="73E5E4C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任职年限</w:t>
            </w:r>
          </w:p>
        </w:tc>
      </w:tr>
      <w:tr w14:paraId="06D2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0" w:type="dxa"/>
            <w:vAlign w:val="center"/>
          </w:tcPr>
          <w:p w14:paraId="2663EDDA">
            <w:pPr>
              <w:jc w:val="center"/>
              <w:rPr>
                <w:rFonts w:ascii="Times New Roman" w:hAnsi="Times New Roman"/>
              </w:rPr>
            </w:pPr>
            <w:permStart w:id="133" w:edGrp="everyone" w:colFirst="0" w:colLast="0"/>
            <w:permStart w:id="138" w:edGrp="everyone" w:colFirst="3" w:colLast="3"/>
          </w:p>
        </w:tc>
        <w:tc>
          <w:tcPr>
            <w:tcW w:w="2004" w:type="dxa"/>
            <w:vAlign w:val="center"/>
          </w:tcPr>
          <w:p w14:paraId="62A8975D">
            <w:pPr>
              <w:pStyle w:val="2"/>
              <w:keepNext w:val="0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生产管理者</w:t>
            </w:r>
          </w:p>
        </w:tc>
        <w:tc>
          <w:tcPr>
            <w:tcW w:w="4080" w:type="dxa"/>
          </w:tcPr>
          <w:p w14:paraId="78C3BC73">
            <w:pPr>
              <w:pStyle w:val="2"/>
              <w:keepNext w:val="0"/>
              <w:spacing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-121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34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4"/>
              </w:sdtContent>
            </w:sdt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65796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35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35"/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-61050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36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6"/>
              </w:sdtContent>
            </w:sdt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-3154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37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7"/>
              </w:sdtContent>
            </w:sdt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</w:tcPr>
          <w:p w14:paraId="082176AD">
            <w:pPr>
              <w:pStyle w:val="2"/>
              <w:keepNext w:val="0"/>
              <w:spacing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permEnd w:id="133"/>
      <w:permEnd w:id="138"/>
      <w:tr w14:paraId="4F42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53481334">
            <w:pPr>
              <w:jc w:val="center"/>
              <w:rPr>
                <w:rFonts w:ascii="Times New Roman" w:hAnsi="Times New Roman"/>
              </w:rPr>
            </w:pPr>
            <w:permStart w:id="139" w:edGrp="everyone" w:colFirst="0" w:colLast="0"/>
            <w:permStart w:id="144" w:edGrp="everyone" w:colFirst="3" w:colLast="3"/>
          </w:p>
        </w:tc>
        <w:tc>
          <w:tcPr>
            <w:tcW w:w="2004" w:type="dxa"/>
            <w:vAlign w:val="center"/>
          </w:tcPr>
          <w:p w14:paraId="0F159CAB">
            <w:pPr>
              <w:pStyle w:val="2"/>
              <w:keepNext w:val="0"/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4080" w:type="dxa"/>
          </w:tcPr>
          <w:p w14:paraId="4B27F961">
            <w:pPr>
              <w:pStyle w:val="2"/>
              <w:keepNext w:val="0"/>
              <w:spacing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-5345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0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0"/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60716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1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1"/>
              </w:sdtContent>
            </w:sdt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120005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2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2"/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  <w:id w:val="-130776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3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3"/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</w:tcPr>
          <w:p w14:paraId="5796CCFD">
            <w:pPr>
              <w:pStyle w:val="2"/>
              <w:keepNext w:val="0"/>
              <w:spacing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permEnd w:id="139"/>
      <w:permEnd w:id="144"/>
    </w:tbl>
    <w:p w14:paraId="5301C0C2">
      <w:pPr>
        <w:spacing w:before="156" w:beforeLines="50" w:after="156" w:afterLines="5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hint="eastAsia" w:ascii="Times New Roman" w:hAnsi="Times New Roman"/>
          <w:b/>
          <w:sz w:val="24"/>
          <w:szCs w:val="24"/>
          <w:lang w:val="en-US"/>
        </w:rPr>
        <w:t>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hint="eastAsia" w:ascii="Times New Roman" w:hAnsi="Times New Roman"/>
          <w:b/>
          <w:sz w:val="24"/>
          <w:szCs w:val="24"/>
          <w:lang w:val="en-US"/>
        </w:rPr>
        <w:t>明</w:t>
      </w:r>
    </w:p>
    <w:p w14:paraId="054CB5FC">
      <w:pPr>
        <w:spacing w:line="360" w:lineRule="auto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szCs w:val="21"/>
          <w:lang w:val="en-US"/>
        </w:rPr>
        <w:t>我</w:t>
      </w:r>
      <w:r>
        <w:rPr>
          <w:rFonts w:hint="eastAsia" w:ascii="Times New Roman" w:hAnsi="Times New Roman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76FEE9E3">
      <w:pPr>
        <w:spacing w:line="360" w:lineRule="auto"/>
        <w:ind w:firstLine="420"/>
        <w:rPr>
          <w:rFonts w:hint="eastAsia" w:ascii="Times New Roman" w:hAnsi="Times New Roman"/>
        </w:rPr>
      </w:pPr>
      <w:bookmarkStart w:id="7" w:name="_GoBack"/>
      <w:bookmarkEnd w:id="7"/>
    </w:p>
    <w:p w14:paraId="6AEE406A">
      <w:pPr>
        <w:spacing w:line="28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负责人（签字）：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</w:rPr>
        <w:t>；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</w:rPr>
        <w:t>内检员（签字）：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</w:t>
      </w:r>
    </w:p>
    <w:p w14:paraId="512A015E">
      <w:pPr>
        <w:spacing w:before="156" w:beforeLines="50" w:after="156" w:afterLines="50"/>
        <w:jc w:val="center"/>
        <w:rPr>
          <w:rFonts w:ascii="Times New Roman" w:hAnsi="Times New Roman"/>
          <w:b/>
          <w:sz w:val="24"/>
        </w:rPr>
      </w:pPr>
    </w:p>
    <w:sectPr>
      <w:headerReference r:id="rId7" w:type="first"/>
      <w:footerReference r:id="rId10" w:type="firs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C8924">
    <w:pPr>
      <w:pStyle w:val="6"/>
      <w:rPr>
        <w:rFonts w:ascii="Times New Roman" w:hAnsi="Times New Roman"/>
      </w:rPr>
    </w:pPr>
    <w:r>
      <w:rPr>
        <w:rFonts w:ascii="Times New Roman" w:hAnsi="Times New Roman"/>
      </w:rPr>
      <w:t>发布日期：20</w:t>
    </w:r>
    <w:r>
      <w:rPr>
        <w:rFonts w:hint="eastAsia" w:ascii="Times New Roman" w:hAnsi="Times New Roman"/>
        <w:lang w:val="en-US"/>
      </w:rPr>
      <w:t>24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10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15</w:t>
    </w:r>
    <w:r>
      <w:rPr>
        <w:rFonts w:ascii="Times New Roman"/>
      </w:rPr>
      <w:t>日</w:t>
    </w:r>
    <w:r>
      <w:rPr>
        <w:rFonts w:ascii="Times New Roman" w:hAnsi="Times New Roman"/>
      </w:rPr>
      <w:t xml:space="preserve">                                         实施日期：20</w:t>
    </w:r>
    <w:r>
      <w:rPr>
        <w:rFonts w:hint="eastAsia" w:ascii="Times New Roman" w:hAnsi="Times New Roman"/>
        <w:lang w:val="en-US"/>
      </w:rPr>
      <w:t>25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日</w:t>
    </w:r>
    <w:r>
      <w:rPr>
        <w:rFonts w:ascii="Times New Roman" w:hAnsi="Times New Roma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63763"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C379B5E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417B">
    <w:pPr>
      <w:pStyle w:val="6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684D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684D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</w:rPr>
      <w:t>发布日期：20</w:t>
    </w:r>
    <w:r>
      <w:rPr>
        <w:rFonts w:hint="eastAsia" w:ascii="Times New Roman" w:hAnsi="Times New Roman"/>
        <w:lang w:val="en-US"/>
      </w:rPr>
      <w:t>24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10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15</w:t>
    </w:r>
    <w:r>
      <w:rPr>
        <w:rFonts w:ascii="Times New Roman"/>
      </w:rPr>
      <w:t>日</w:t>
    </w:r>
    <w:r>
      <w:rPr>
        <w:rFonts w:ascii="Times New Roman" w:hAnsi="Times New Roman"/>
      </w:rPr>
      <w:t xml:space="preserve">                                         实施日期：20</w:t>
    </w:r>
    <w:r>
      <w:rPr>
        <w:rFonts w:hint="eastAsia" w:ascii="Times New Roman" w:hAnsi="Times New Roman"/>
        <w:lang w:val="en-US"/>
      </w:rPr>
      <w:t>25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日</w:t>
    </w:r>
    <w:r>
      <w:rPr>
        <w:rFonts w:ascii="Times New Roman" w:hAnsi="Times New Roman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C6BF"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D3A7384">
    <w:pPr>
      <w:pStyle w:val="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3563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32D5D">
    <w:pPr>
      <w:widowControl/>
      <w:pBdr>
        <w:bottom w:val="single" w:color="auto" w:sz="4" w:space="1"/>
      </w:pBdr>
      <w:tabs>
        <w:tab w:val="center" w:pos="4536"/>
        <w:tab w:val="right" w:pos="9072"/>
      </w:tabs>
      <w:jc w:val="left"/>
      <w:rPr>
        <w:rFonts w:ascii="Times New Roman" w:hAnsi="Times New Roman"/>
        <w:kern w:val="0"/>
        <w:sz w:val="18"/>
        <w:szCs w:val="18"/>
      </w:rPr>
    </w:pPr>
    <w:r>
      <w:rPr>
        <w:rFonts w:hint="eastAsia" w:ascii="宋体" w:hAnsi="宋体"/>
        <w:kern w:val="0"/>
        <w:sz w:val="18"/>
        <w:szCs w:val="18"/>
      </w:rPr>
      <w:t xml:space="preserve">野生采集再认证调查表                          </w:t>
    </w:r>
    <w:r>
      <w:rPr>
        <w:rFonts w:hint="eastAsia" w:ascii="Times New Roman" w:hAnsi="Times New Roman"/>
        <w:color w:val="000000"/>
        <w:kern w:val="0"/>
        <w:sz w:val="20"/>
        <w:szCs w:val="21"/>
      </w:rPr>
      <w:t>版本</w:t>
    </w:r>
    <w:r>
      <w:rPr>
        <w:rFonts w:ascii="Times New Roman" w:hAnsi="Times New Roman"/>
        <w:color w:val="000000"/>
        <w:kern w:val="0"/>
        <w:sz w:val="20"/>
        <w:szCs w:val="21"/>
      </w:rPr>
      <w:t>：</w:t>
    </w:r>
    <w:r>
      <w:rPr>
        <w:rFonts w:hint="eastAsia" w:ascii="Times New Roman" w:hAnsi="Times New Roman"/>
        <w:color w:val="000000"/>
        <w:kern w:val="0"/>
        <w:sz w:val="20"/>
        <w:szCs w:val="21"/>
        <w:lang w:val="en-US"/>
      </w:rPr>
      <w:t>9</w:t>
    </w:r>
    <w:r>
      <w:rPr>
        <w:rFonts w:hint="eastAsia" w:ascii="Times New Roman" w:hAnsi="Times New Roman"/>
        <w:color w:val="000000"/>
        <w:kern w:val="0"/>
        <w:sz w:val="20"/>
        <w:szCs w:val="21"/>
      </w:rPr>
      <w:t>/</w:t>
    </w:r>
    <w:r>
      <w:rPr>
        <w:rFonts w:hint="eastAsia" w:ascii="Times New Roman" w:hAnsi="Times New Roman"/>
        <w:color w:val="000000"/>
        <w:kern w:val="0"/>
        <w:sz w:val="20"/>
        <w:szCs w:val="21"/>
        <w:lang w:val="en-US"/>
      </w:rPr>
      <w:t>0</w:t>
    </w:r>
    <w:r>
      <w:rPr>
        <w:rFonts w:hint="eastAsia" w:ascii="Times New Roman" w:hAnsi="Times New Roman"/>
        <w:color w:val="000000"/>
        <w:kern w:val="0"/>
        <w:sz w:val="18"/>
        <w:szCs w:val="18"/>
      </w:rPr>
      <w:t xml:space="preserve">                 </w:t>
    </w:r>
    <w:r>
      <w:rPr>
        <w:rFonts w:ascii="Times New Roman" w:hAnsi="Times New Roman"/>
        <w:color w:val="000000"/>
        <w:kern w:val="0"/>
        <w:sz w:val="18"/>
        <w:szCs w:val="18"/>
      </w:rPr>
      <w:t xml:space="preserve">   </w:t>
    </w:r>
    <w:r>
      <w:rPr>
        <w:rFonts w:ascii="Times New Roman" w:hAnsi="Times New Roman" w:eastAsia="黑体"/>
        <w:kern w:val="0"/>
        <w:sz w:val="18"/>
        <w:szCs w:val="18"/>
      </w:rPr>
      <w:t>COFCC-CX01-02</w:t>
    </w:r>
    <w:r>
      <w:rPr>
        <w:rFonts w:hint="eastAsia" w:ascii="Times New Roman" w:hAnsi="Times New Roman" w:eastAsia="黑体"/>
        <w:kern w:val="0"/>
        <w:sz w:val="20"/>
        <w:szCs w:val="24"/>
      </w:rPr>
      <w:t>/2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534B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E39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5513"/>
    <w:multiLevelType w:val="multilevel"/>
    <w:tmpl w:val="224E551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7m0f2aTd95URv0NayZ3/P8lRltI=" w:salt="/2oBB8XOa6zxnZNJIlYrY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ZjY4OTdkOTBlYzViODYxYTc4NmVkZDMxY2IwNTUifQ=="/>
  </w:docVars>
  <w:rsids>
    <w:rsidRoot w:val="00265F6A"/>
    <w:rsid w:val="000030A1"/>
    <w:rsid w:val="00010E5D"/>
    <w:rsid w:val="000174E5"/>
    <w:rsid w:val="000209C0"/>
    <w:rsid w:val="00021F76"/>
    <w:rsid w:val="00023CAB"/>
    <w:rsid w:val="0002590F"/>
    <w:rsid w:val="00025CB8"/>
    <w:rsid w:val="00030082"/>
    <w:rsid w:val="000404AA"/>
    <w:rsid w:val="00044D49"/>
    <w:rsid w:val="00047FBD"/>
    <w:rsid w:val="00050EFF"/>
    <w:rsid w:val="00052BE3"/>
    <w:rsid w:val="0005684A"/>
    <w:rsid w:val="0005751F"/>
    <w:rsid w:val="0006054A"/>
    <w:rsid w:val="000725F0"/>
    <w:rsid w:val="00076505"/>
    <w:rsid w:val="000838A2"/>
    <w:rsid w:val="00090DB4"/>
    <w:rsid w:val="0009257A"/>
    <w:rsid w:val="00093746"/>
    <w:rsid w:val="00094132"/>
    <w:rsid w:val="00094BBC"/>
    <w:rsid w:val="00094F75"/>
    <w:rsid w:val="000A06A5"/>
    <w:rsid w:val="000B0EAC"/>
    <w:rsid w:val="000B73E5"/>
    <w:rsid w:val="000B78D2"/>
    <w:rsid w:val="000E1DEC"/>
    <w:rsid w:val="000F5475"/>
    <w:rsid w:val="00104F01"/>
    <w:rsid w:val="00105630"/>
    <w:rsid w:val="001064A7"/>
    <w:rsid w:val="001074AF"/>
    <w:rsid w:val="00107797"/>
    <w:rsid w:val="0011403C"/>
    <w:rsid w:val="0011458D"/>
    <w:rsid w:val="0011526A"/>
    <w:rsid w:val="001156E8"/>
    <w:rsid w:val="0014167D"/>
    <w:rsid w:val="001462B0"/>
    <w:rsid w:val="0016062A"/>
    <w:rsid w:val="00161D4A"/>
    <w:rsid w:val="001623BB"/>
    <w:rsid w:val="0016464B"/>
    <w:rsid w:val="00165BEC"/>
    <w:rsid w:val="00175263"/>
    <w:rsid w:val="00175522"/>
    <w:rsid w:val="0017671F"/>
    <w:rsid w:val="0019001A"/>
    <w:rsid w:val="001A3286"/>
    <w:rsid w:val="001B0E6D"/>
    <w:rsid w:val="001B142A"/>
    <w:rsid w:val="001B4CBA"/>
    <w:rsid w:val="001B5123"/>
    <w:rsid w:val="001B78C1"/>
    <w:rsid w:val="001C26C1"/>
    <w:rsid w:val="001D3E29"/>
    <w:rsid w:val="001D6DC4"/>
    <w:rsid w:val="001E2C87"/>
    <w:rsid w:val="001F4F4A"/>
    <w:rsid w:val="001F7850"/>
    <w:rsid w:val="002034AD"/>
    <w:rsid w:val="0020407E"/>
    <w:rsid w:val="00214775"/>
    <w:rsid w:val="0021761A"/>
    <w:rsid w:val="002178B3"/>
    <w:rsid w:val="00221332"/>
    <w:rsid w:val="002403F3"/>
    <w:rsid w:val="00243DE0"/>
    <w:rsid w:val="002457CB"/>
    <w:rsid w:val="002502C6"/>
    <w:rsid w:val="00253A7F"/>
    <w:rsid w:val="00260CAC"/>
    <w:rsid w:val="00265F6A"/>
    <w:rsid w:val="00270282"/>
    <w:rsid w:val="00271F33"/>
    <w:rsid w:val="00272972"/>
    <w:rsid w:val="0028003B"/>
    <w:rsid w:val="00290E08"/>
    <w:rsid w:val="00292D64"/>
    <w:rsid w:val="00297F7E"/>
    <w:rsid w:val="002B51F7"/>
    <w:rsid w:val="002C5702"/>
    <w:rsid w:val="002D07A0"/>
    <w:rsid w:val="002D2457"/>
    <w:rsid w:val="002D6E3F"/>
    <w:rsid w:val="002E4395"/>
    <w:rsid w:val="002E7511"/>
    <w:rsid w:val="002F424E"/>
    <w:rsid w:val="002F770C"/>
    <w:rsid w:val="002F7ECD"/>
    <w:rsid w:val="003001F1"/>
    <w:rsid w:val="003023F3"/>
    <w:rsid w:val="003044B8"/>
    <w:rsid w:val="00310081"/>
    <w:rsid w:val="00311FD5"/>
    <w:rsid w:val="003169D8"/>
    <w:rsid w:val="00321B27"/>
    <w:rsid w:val="00347005"/>
    <w:rsid w:val="00347538"/>
    <w:rsid w:val="00350347"/>
    <w:rsid w:val="00352C92"/>
    <w:rsid w:val="0035311E"/>
    <w:rsid w:val="00355932"/>
    <w:rsid w:val="00365D70"/>
    <w:rsid w:val="00365E75"/>
    <w:rsid w:val="003661F5"/>
    <w:rsid w:val="003703FA"/>
    <w:rsid w:val="003707FE"/>
    <w:rsid w:val="003874A9"/>
    <w:rsid w:val="0039338B"/>
    <w:rsid w:val="003975FA"/>
    <w:rsid w:val="003A31EF"/>
    <w:rsid w:val="003A6836"/>
    <w:rsid w:val="003B5FDD"/>
    <w:rsid w:val="003C1C9B"/>
    <w:rsid w:val="003C4415"/>
    <w:rsid w:val="003C7292"/>
    <w:rsid w:val="003D5CDE"/>
    <w:rsid w:val="003E08DA"/>
    <w:rsid w:val="003F07BB"/>
    <w:rsid w:val="003F20C3"/>
    <w:rsid w:val="003F380B"/>
    <w:rsid w:val="004020A3"/>
    <w:rsid w:val="00405DB5"/>
    <w:rsid w:val="00416AFB"/>
    <w:rsid w:val="00421A07"/>
    <w:rsid w:val="00432215"/>
    <w:rsid w:val="00437D3A"/>
    <w:rsid w:val="00445F7E"/>
    <w:rsid w:val="004543FA"/>
    <w:rsid w:val="004544E0"/>
    <w:rsid w:val="00456382"/>
    <w:rsid w:val="004576D2"/>
    <w:rsid w:val="004620A2"/>
    <w:rsid w:val="004641D2"/>
    <w:rsid w:val="00465007"/>
    <w:rsid w:val="00471C2C"/>
    <w:rsid w:val="00480687"/>
    <w:rsid w:val="004828C5"/>
    <w:rsid w:val="00486940"/>
    <w:rsid w:val="004970D1"/>
    <w:rsid w:val="004A6DD8"/>
    <w:rsid w:val="004B1C16"/>
    <w:rsid w:val="004B273E"/>
    <w:rsid w:val="004B3325"/>
    <w:rsid w:val="004B3CF6"/>
    <w:rsid w:val="004C0EFC"/>
    <w:rsid w:val="004C4113"/>
    <w:rsid w:val="004D1D5F"/>
    <w:rsid w:val="004D5D67"/>
    <w:rsid w:val="004E1245"/>
    <w:rsid w:val="004F1B43"/>
    <w:rsid w:val="004F6936"/>
    <w:rsid w:val="004F76D0"/>
    <w:rsid w:val="00500509"/>
    <w:rsid w:val="00503A2A"/>
    <w:rsid w:val="0051703C"/>
    <w:rsid w:val="00533EB3"/>
    <w:rsid w:val="00535E53"/>
    <w:rsid w:val="0055725C"/>
    <w:rsid w:val="00571757"/>
    <w:rsid w:val="005733B4"/>
    <w:rsid w:val="0057577C"/>
    <w:rsid w:val="00586522"/>
    <w:rsid w:val="00592A0E"/>
    <w:rsid w:val="005A3CE5"/>
    <w:rsid w:val="005C3943"/>
    <w:rsid w:val="005C7C0A"/>
    <w:rsid w:val="005D0B08"/>
    <w:rsid w:val="005D3BAA"/>
    <w:rsid w:val="005D6695"/>
    <w:rsid w:val="005D72F4"/>
    <w:rsid w:val="005E0DE7"/>
    <w:rsid w:val="005E25EB"/>
    <w:rsid w:val="005E473F"/>
    <w:rsid w:val="005E60FC"/>
    <w:rsid w:val="005F0ABE"/>
    <w:rsid w:val="005F2671"/>
    <w:rsid w:val="005F3605"/>
    <w:rsid w:val="005F6EE8"/>
    <w:rsid w:val="006019BB"/>
    <w:rsid w:val="00604C56"/>
    <w:rsid w:val="00610281"/>
    <w:rsid w:val="00612EBB"/>
    <w:rsid w:val="00614369"/>
    <w:rsid w:val="00615FB6"/>
    <w:rsid w:val="006178B3"/>
    <w:rsid w:val="0062056F"/>
    <w:rsid w:val="00634BCD"/>
    <w:rsid w:val="0064084C"/>
    <w:rsid w:val="00642C9F"/>
    <w:rsid w:val="00643B91"/>
    <w:rsid w:val="00650E32"/>
    <w:rsid w:val="006556A3"/>
    <w:rsid w:val="00656E5A"/>
    <w:rsid w:val="00657654"/>
    <w:rsid w:val="00677595"/>
    <w:rsid w:val="00685384"/>
    <w:rsid w:val="00695B77"/>
    <w:rsid w:val="006A56F8"/>
    <w:rsid w:val="006A671F"/>
    <w:rsid w:val="006A7E7D"/>
    <w:rsid w:val="006B5FCF"/>
    <w:rsid w:val="006C0C04"/>
    <w:rsid w:val="006E0E23"/>
    <w:rsid w:val="006E4A30"/>
    <w:rsid w:val="006E4BA4"/>
    <w:rsid w:val="006E6D9B"/>
    <w:rsid w:val="006F6751"/>
    <w:rsid w:val="00701220"/>
    <w:rsid w:val="00701253"/>
    <w:rsid w:val="007132D0"/>
    <w:rsid w:val="00714BB1"/>
    <w:rsid w:val="00716B7A"/>
    <w:rsid w:val="00723591"/>
    <w:rsid w:val="00726CF8"/>
    <w:rsid w:val="00727625"/>
    <w:rsid w:val="00735ED7"/>
    <w:rsid w:val="007435A5"/>
    <w:rsid w:val="00747791"/>
    <w:rsid w:val="0076159D"/>
    <w:rsid w:val="00770665"/>
    <w:rsid w:val="00780356"/>
    <w:rsid w:val="00785D11"/>
    <w:rsid w:val="00790D93"/>
    <w:rsid w:val="0079105F"/>
    <w:rsid w:val="00792C31"/>
    <w:rsid w:val="007A0CF9"/>
    <w:rsid w:val="007A1DA4"/>
    <w:rsid w:val="007A3AB3"/>
    <w:rsid w:val="007A4632"/>
    <w:rsid w:val="007A645A"/>
    <w:rsid w:val="007B0BB2"/>
    <w:rsid w:val="007B60F2"/>
    <w:rsid w:val="007B61FE"/>
    <w:rsid w:val="007C3BA2"/>
    <w:rsid w:val="007C4D87"/>
    <w:rsid w:val="007D5018"/>
    <w:rsid w:val="007E0FB2"/>
    <w:rsid w:val="007E5094"/>
    <w:rsid w:val="007E5791"/>
    <w:rsid w:val="007E6402"/>
    <w:rsid w:val="007F5C64"/>
    <w:rsid w:val="008124CB"/>
    <w:rsid w:val="00813A46"/>
    <w:rsid w:val="0083327A"/>
    <w:rsid w:val="00845CC1"/>
    <w:rsid w:val="008626ED"/>
    <w:rsid w:val="0086419D"/>
    <w:rsid w:val="008655EF"/>
    <w:rsid w:val="00865E1A"/>
    <w:rsid w:val="00874CB4"/>
    <w:rsid w:val="008801A2"/>
    <w:rsid w:val="008810F6"/>
    <w:rsid w:val="00890588"/>
    <w:rsid w:val="008946B5"/>
    <w:rsid w:val="00896524"/>
    <w:rsid w:val="008A5B9B"/>
    <w:rsid w:val="008B0D19"/>
    <w:rsid w:val="008B2AEE"/>
    <w:rsid w:val="008C338D"/>
    <w:rsid w:val="008C3C18"/>
    <w:rsid w:val="008C5825"/>
    <w:rsid w:val="008C79E6"/>
    <w:rsid w:val="008D27C6"/>
    <w:rsid w:val="008D724A"/>
    <w:rsid w:val="008E2974"/>
    <w:rsid w:val="008E765D"/>
    <w:rsid w:val="009061EA"/>
    <w:rsid w:val="009068E2"/>
    <w:rsid w:val="00912017"/>
    <w:rsid w:val="009132DF"/>
    <w:rsid w:val="00917619"/>
    <w:rsid w:val="00922105"/>
    <w:rsid w:val="00925763"/>
    <w:rsid w:val="00932BB6"/>
    <w:rsid w:val="00933D19"/>
    <w:rsid w:val="00936EC4"/>
    <w:rsid w:val="0094132F"/>
    <w:rsid w:val="0094513A"/>
    <w:rsid w:val="0095038A"/>
    <w:rsid w:val="00951F82"/>
    <w:rsid w:val="0095632E"/>
    <w:rsid w:val="00960BC4"/>
    <w:rsid w:val="00970BAC"/>
    <w:rsid w:val="00986298"/>
    <w:rsid w:val="00996329"/>
    <w:rsid w:val="009A39D6"/>
    <w:rsid w:val="009A3AE8"/>
    <w:rsid w:val="009A463E"/>
    <w:rsid w:val="009D0D2F"/>
    <w:rsid w:val="009D52BD"/>
    <w:rsid w:val="009D6652"/>
    <w:rsid w:val="00A048B8"/>
    <w:rsid w:val="00A12B15"/>
    <w:rsid w:val="00A228D1"/>
    <w:rsid w:val="00A23B51"/>
    <w:rsid w:val="00A24C7B"/>
    <w:rsid w:val="00A30CA2"/>
    <w:rsid w:val="00A34117"/>
    <w:rsid w:val="00A41CC2"/>
    <w:rsid w:val="00A42458"/>
    <w:rsid w:val="00A426C1"/>
    <w:rsid w:val="00A458B7"/>
    <w:rsid w:val="00A533F6"/>
    <w:rsid w:val="00A5675B"/>
    <w:rsid w:val="00A56BA4"/>
    <w:rsid w:val="00A65B6D"/>
    <w:rsid w:val="00A65C3E"/>
    <w:rsid w:val="00A66E3A"/>
    <w:rsid w:val="00A7624C"/>
    <w:rsid w:val="00A8405F"/>
    <w:rsid w:val="00A86919"/>
    <w:rsid w:val="00A91120"/>
    <w:rsid w:val="00A94971"/>
    <w:rsid w:val="00AA5E15"/>
    <w:rsid w:val="00AC0091"/>
    <w:rsid w:val="00AC711D"/>
    <w:rsid w:val="00AD5901"/>
    <w:rsid w:val="00AD7805"/>
    <w:rsid w:val="00AE6FF8"/>
    <w:rsid w:val="00B00423"/>
    <w:rsid w:val="00B07602"/>
    <w:rsid w:val="00B1309C"/>
    <w:rsid w:val="00B17470"/>
    <w:rsid w:val="00B20BFA"/>
    <w:rsid w:val="00B25647"/>
    <w:rsid w:val="00B464C5"/>
    <w:rsid w:val="00B46B0C"/>
    <w:rsid w:val="00B64EE8"/>
    <w:rsid w:val="00B6673C"/>
    <w:rsid w:val="00B83806"/>
    <w:rsid w:val="00B83A96"/>
    <w:rsid w:val="00B85BEA"/>
    <w:rsid w:val="00B91303"/>
    <w:rsid w:val="00B95BCB"/>
    <w:rsid w:val="00BB7247"/>
    <w:rsid w:val="00BC11BE"/>
    <w:rsid w:val="00BC5E75"/>
    <w:rsid w:val="00BD3E97"/>
    <w:rsid w:val="00BD45E2"/>
    <w:rsid w:val="00BE048B"/>
    <w:rsid w:val="00BE3617"/>
    <w:rsid w:val="00BF2E0B"/>
    <w:rsid w:val="00BF7CCC"/>
    <w:rsid w:val="00C147E1"/>
    <w:rsid w:val="00C15BC6"/>
    <w:rsid w:val="00C22D93"/>
    <w:rsid w:val="00C40E01"/>
    <w:rsid w:val="00C6207D"/>
    <w:rsid w:val="00C6216B"/>
    <w:rsid w:val="00C64161"/>
    <w:rsid w:val="00C65E37"/>
    <w:rsid w:val="00C66BE4"/>
    <w:rsid w:val="00C704C2"/>
    <w:rsid w:val="00C70C0F"/>
    <w:rsid w:val="00C83064"/>
    <w:rsid w:val="00C975E6"/>
    <w:rsid w:val="00CA4FF0"/>
    <w:rsid w:val="00CA77A5"/>
    <w:rsid w:val="00CA7DCA"/>
    <w:rsid w:val="00CD030B"/>
    <w:rsid w:val="00CE191B"/>
    <w:rsid w:val="00CF4090"/>
    <w:rsid w:val="00D00834"/>
    <w:rsid w:val="00D02326"/>
    <w:rsid w:val="00D06971"/>
    <w:rsid w:val="00D07AEB"/>
    <w:rsid w:val="00D11837"/>
    <w:rsid w:val="00D20006"/>
    <w:rsid w:val="00D20348"/>
    <w:rsid w:val="00D22A25"/>
    <w:rsid w:val="00D329D5"/>
    <w:rsid w:val="00D37135"/>
    <w:rsid w:val="00D60822"/>
    <w:rsid w:val="00D60F5E"/>
    <w:rsid w:val="00D66C36"/>
    <w:rsid w:val="00D744E5"/>
    <w:rsid w:val="00D8692B"/>
    <w:rsid w:val="00D87D2D"/>
    <w:rsid w:val="00DA135E"/>
    <w:rsid w:val="00DA203B"/>
    <w:rsid w:val="00DA7657"/>
    <w:rsid w:val="00DB26E2"/>
    <w:rsid w:val="00DB70B7"/>
    <w:rsid w:val="00DC0095"/>
    <w:rsid w:val="00DC13D2"/>
    <w:rsid w:val="00DC2DF4"/>
    <w:rsid w:val="00DC3D27"/>
    <w:rsid w:val="00DD3796"/>
    <w:rsid w:val="00DE1976"/>
    <w:rsid w:val="00DE6F44"/>
    <w:rsid w:val="00DF25C4"/>
    <w:rsid w:val="00DF5A2C"/>
    <w:rsid w:val="00E1715E"/>
    <w:rsid w:val="00E20AAC"/>
    <w:rsid w:val="00E24DF2"/>
    <w:rsid w:val="00E32FB7"/>
    <w:rsid w:val="00E3394B"/>
    <w:rsid w:val="00E33BA2"/>
    <w:rsid w:val="00E35167"/>
    <w:rsid w:val="00E4419D"/>
    <w:rsid w:val="00E62DF3"/>
    <w:rsid w:val="00E72D79"/>
    <w:rsid w:val="00E7562D"/>
    <w:rsid w:val="00E7656F"/>
    <w:rsid w:val="00E82FE8"/>
    <w:rsid w:val="00E8331B"/>
    <w:rsid w:val="00E85354"/>
    <w:rsid w:val="00E971FF"/>
    <w:rsid w:val="00E97C5C"/>
    <w:rsid w:val="00EB30BC"/>
    <w:rsid w:val="00EB6831"/>
    <w:rsid w:val="00EC3595"/>
    <w:rsid w:val="00ED375A"/>
    <w:rsid w:val="00ED6E48"/>
    <w:rsid w:val="00F058CD"/>
    <w:rsid w:val="00F202C7"/>
    <w:rsid w:val="00F408EC"/>
    <w:rsid w:val="00F42F0A"/>
    <w:rsid w:val="00F503A2"/>
    <w:rsid w:val="00F51709"/>
    <w:rsid w:val="00F5749D"/>
    <w:rsid w:val="00F57654"/>
    <w:rsid w:val="00F57B36"/>
    <w:rsid w:val="00F6309E"/>
    <w:rsid w:val="00F63ED6"/>
    <w:rsid w:val="00F6586C"/>
    <w:rsid w:val="00F66EA3"/>
    <w:rsid w:val="00F70848"/>
    <w:rsid w:val="00F74202"/>
    <w:rsid w:val="00F764DA"/>
    <w:rsid w:val="00F774B6"/>
    <w:rsid w:val="00F834B4"/>
    <w:rsid w:val="00F839A1"/>
    <w:rsid w:val="00F91100"/>
    <w:rsid w:val="00F92EA8"/>
    <w:rsid w:val="00F9708C"/>
    <w:rsid w:val="00FA0893"/>
    <w:rsid w:val="00FA5F26"/>
    <w:rsid w:val="00FB3F5D"/>
    <w:rsid w:val="00FB4CB0"/>
    <w:rsid w:val="00FB6741"/>
    <w:rsid w:val="00FE3F04"/>
    <w:rsid w:val="00FF22E8"/>
    <w:rsid w:val="06887EEC"/>
    <w:rsid w:val="0E6945BB"/>
    <w:rsid w:val="1C176144"/>
    <w:rsid w:val="2F16295D"/>
    <w:rsid w:val="3A53190F"/>
    <w:rsid w:val="4011644A"/>
    <w:rsid w:val="41D850BB"/>
    <w:rsid w:val="44F83FED"/>
    <w:rsid w:val="49104563"/>
    <w:rsid w:val="5DB94DDC"/>
    <w:rsid w:val="648E5A92"/>
    <w:rsid w:val="68C5743D"/>
    <w:rsid w:val="6CAF4AA5"/>
    <w:rsid w:val="737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de-DE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 Indent"/>
    <w:basedOn w:val="1"/>
    <w:link w:val="15"/>
    <w:autoRedefine/>
    <w:qFormat/>
    <w:uiPriority w:val="0"/>
    <w:pPr>
      <w:widowControl/>
      <w:jc w:val="left"/>
    </w:pPr>
    <w:rPr>
      <w:b/>
      <w:bCs/>
      <w:kern w:val="0"/>
      <w:sz w:val="24"/>
      <w:szCs w:val="24"/>
      <w:lang w:val="it-IT" w:eastAsia="de-DE"/>
    </w:r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widowControl/>
      <w:pBdr>
        <w:bottom w:val="single" w:color="auto" w:sz="4" w:space="1"/>
      </w:pBdr>
      <w:spacing w:before="120" w:beforeLines="50" w:after="120" w:afterLines="50"/>
      <w:jc w:val="center"/>
    </w:pPr>
    <w:rPr>
      <w:rFonts w:ascii="Times New Roman" w:hAnsi="Times New Roman"/>
      <w:kern w:val="0"/>
      <w:sz w:val="18"/>
      <w:szCs w:val="18"/>
      <w:lang w:eastAsia="de-DE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标题 2 字符"/>
    <w:link w:val="2"/>
    <w:semiHidden/>
    <w:qFormat/>
    <w:uiPriority w:val="0"/>
    <w:rPr>
      <w:rFonts w:ascii="Cambria" w:hAnsi="Cambria"/>
      <w:b/>
      <w:bCs/>
      <w:kern w:val="2"/>
      <w:sz w:val="32"/>
      <w:szCs w:val="32"/>
      <w:lang w:val="de-DE"/>
    </w:rPr>
  </w:style>
  <w:style w:type="character" w:customStyle="1" w:styleId="14">
    <w:name w:val="批注文字 字符"/>
    <w:link w:val="3"/>
    <w:qFormat/>
    <w:uiPriority w:val="0"/>
    <w:rPr>
      <w:kern w:val="2"/>
      <w:sz w:val="21"/>
      <w:lang w:val="de-DE"/>
    </w:rPr>
  </w:style>
  <w:style w:type="character" w:customStyle="1" w:styleId="15">
    <w:name w:val="正文文本缩进 字符"/>
    <w:link w:val="4"/>
    <w:autoRedefine/>
    <w:qFormat/>
    <w:uiPriority w:val="0"/>
    <w:rPr>
      <w:b/>
      <w:bCs/>
      <w:sz w:val="24"/>
      <w:szCs w:val="24"/>
      <w:lang w:val="it-IT" w:eastAsia="de-DE"/>
    </w:rPr>
  </w:style>
  <w:style w:type="character" w:customStyle="1" w:styleId="16">
    <w:name w:val="批注框文本 字符"/>
    <w:link w:val="5"/>
    <w:autoRedefine/>
    <w:qFormat/>
    <w:uiPriority w:val="0"/>
    <w:rPr>
      <w:kern w:val="2"/>
      <w:sz w:val="18"/>
      <w:szCs w:val="18"/>
      <w:lang w:val="de-DE"/>
    </w:rPr>
  </w:style>
  <w:style w:type="character" w:customStyle="1" w:styleId="17">
    <w:name w:val="页脚 字符"/>
    <w:link w:val="6"/>
    <w:autoRedefine/>
    <w:qFormat/>
    <w:uiPriority w:val="99"/>
    <w:rPr>
      <w:kern w:val="2"/>
      <w:sz w:val="18"/>
      <w:szCs w:val="18"/>
      <w:lang w:val="de-DE"/>
    </w:rPr>
  </w:style>
  <w:style w:type="character" w:customStyle="1" w:styleId="18">
    <w:name w:val="页眉 字符"/>
    <w:link w:val="7"/>
    <w:autoRedefine/>
    <w:qFormat/>
    <w:uiPriority w:val="99"/>
    <w:rPr>
      <w:rFonts w:ascii="Times New Roman" w:hAnsi="Times New Roman"/>
      <w:sz w:val="18"/>
      <w:szCs w:val="18"/>
      <w:lang w:val="de-DE" w:eastAsia="de-DE"/>
    </w:rPr>
  </w:style>
  <w:style w:type="character" w:styleId="19">
    <w:name w:val="Placeholder Text"/>
    <w:basedOn w:val="10"/>
    <w:autoRedefine/>
    <w:unhideWhenUsed/>
    <w:qFormat/>
    <w:uiPriority w:val="99"/>
    <w:rPr>
      <w:color w:val="808080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lang w:val="de-DE" w:eastAsia="zh-CN" w:bidi="ar-SA"/>
    </w:rPr>
  </w:style>
  <w:style w:type="paragraph" w:customStyle="1" w:styleId="22">
    <w:name w:val="Revision"/>
    <w:hidden/>
    <w:unhideWhenUsed/>
    <w:uiPriority w:val="99"/>
    <w:rPr>
      <w:rFonts w:ascii="Calibri" w:hAnsi="Calibri" w:eastAsia="宋体" w:cs="Times New Roman"/>
      <w:kern w:val="2"/>
      <w:sz w:val="21"/>
      <w:lang w:val="de-DE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cofcc</Company>
  <Pages>7</Pages>
  <Words>2394</Words>
  <Characters>2508</Characters>
  <Lines>29</Lines>
  <Paragraphs>8</Paragraphs>
  <TotalTime>3</TotalTime>
  <ScaleCrop>false</ScaleCrop>
  <LinksUpToDate>false</LinksUpToDate>
  <CharactersWithSpaces>3607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2021-04-22T06:02:00Z</dcterms:created>
  <dc:creator>ssk</dc:creator>
  <cp:lastModifiedBy>赵城</cp:lastModifiedBy>
  <cp:lastPrinted>2012-04-09T03:01:00Z</cp:lastPrinted>
  <dcterms:modified xsi:type="dcterms:W3CDTF">2024-12-16T18:17:24Z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300F69D373B14BAC9135EB7F0336DAFC</vt:lpwstr>
  </property>
</Properties>
</file>