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</w:t>
      </w:r>
    </w:p>
    <w:p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>
      <w:pPr>
        <w:spacing w:line="460" w:lineRule="exact"/>
        <w:ind w:right="-471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自治区农业农村厅直属事业单位2023年度第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批公开招聘工作人员面试入围人选                    资格审查单位联系方式表</w:t>
      </w:r>
    </w:p>
    <w:p>
      <w:pPr>
        <w:spacing w:line="460" w:lineRule="exact"/>
        <w:ind w:right="-471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40"/>
        <w:gridCol w:w="1560"/>
        <w:gridCol w:w="992"/>
        <w:gridCol w:w="2344"/>
        <w:gridCol w:w="304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广西壮族自治区蚕业技术推广站(广西蚕业科学研究院)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0771-3276165    0771-3243502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何骥     梁思思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http://www.gxcy.gov.cn/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广西南宁市西乡塘区下均路10号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Cyzrsk3243502@163.com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530007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  <w:t>广西壮族自治区茶叶科学研究所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0773-5889996      0773-5889968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陆吉凤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"http://nynct.gxzf.gov.cn/ckszl/index.shtml" </w:instrText>
            </w:r>
            <w:r>
              <w:fldChar w:fldCharType="separate"/>
            </w:r>
            <w:r>
              <w:rPr>
                <w:rStyle w:val="10"/>
                <w:rFonts w:hint="eastAsia" w:asciiTheme="minorEastAsia" w:hAnsiTheme="minorEastAsia" w:cstheme="minorEastAsia"/>
                <w:color w:val="auto"/>
                <w:sz w:val="18"/>
                <w:szCs w:val="18"/>
                <w:u w:val="none"/>
              </w:rPr>
              <w:t>http://nynct.gxzf.gov.cn/ckszl/index.shtml</w:t>
            </w:r>
            <w:r>
              <w:rPr>
                <w:rStyle w:val="10"/>
                <w:rFonts w:hint="eastAsia" w:asciiTheme="minorEastAsia" w:hAnsiTheme="minorEastAsia" w:cstheme="minorEastAsia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广西桂林市金鸡路17号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 xml:space="preserve">gxcks2020@126.com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</w:rPr>
              <w:t>广西特色作物研究院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0773-5806199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13978323112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蒋恩杰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白法璋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广西桂林市七星区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普陀路40号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541004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  <w:t>广西壮族自治区兽医研究所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0771-3107009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0771-3103769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谢宇舟  马宇毅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http://www.gxvet.com/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西乡塘区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友爱北路51号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  <w:t>广西壮族自治区兽医研究所人事科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bCs/>
                <w:color w:val="000000" w:themeColor="text1"/>
                <w:sz w:val="18"/>
                <w:szCs w:val="18"/>
              </w:rPr>
              <w:t>广西壮族自治区水牛研究所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18"/>
                <w:szCs w:val="18"/>
              </w:rPr>
              <w:t>0771-3338817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18"/>
                <w:szCs w:val="18"/>
              </w:rPr>
              <w:t>0771-3338522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郑威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黄芬香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刘巧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徐艺铟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18"/>
                <w:szCs w:val="18"/>
              </w:rPr>
              <w:t>广西</w:t>
            </w:r>
            <w:r>
              <w:rPr>
                <w:rFonts w:cs="Times New Roman" w:asciiTheme="minorEastAsia" w:hAnsiTheme="minorEastAsia"/>
                <w:color w:val="000000" w:themeColor="text1"/>
                <w:kern w:val="0"/>
                <w:sz w:val="18"/>
                <w:szCs w:val="18"/>
              </w:rPr>
              <w:t>南宁市兴宁区邕武路24-1号</w:t>
            </w:r>
            <w:r>
              <w:rPr>
                <w:rFonts w:cs="Times New Roman" w:asciiTheme="minorEastAsia" w:hAnsiTheme="minorEastAsia"/>
                <w:bCs/>
                <w:color w:val="000000" w:themeColor="text1"/>
                <w:sz w:val="18"/>
                <w:szCs w:val="18"/>
              </w:rPr>
              <w:t>广西壮族自治区水牛研究所</w:t>
            </w:r>
            <w:r>
              <w:rPr>
                <w:rFonts w:hint="eastAsia" w:cs="Times New Roman" w:asciiTheme="minorEastAsia" w:hAnsiTheme="minor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18"/>
                <w:szCs w:val="18"/>
              </w:rPr>
              <w:t>广西壮族自治区水产科学研究院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0771-5612811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</w:rPr>
              <w:t>0771-5612922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闭显达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</w:rPr>
              <w:t>杨冬玲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b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"http://www.gxsckxy.cn" </w:instrText>
            </w:r>
            <w:r>
              <w:fldChar w:fldCharType="separate"/>
            </w:r>
            <w:r>
              <w:rPr>
                <w:rStyle w:val="11"/>
                <w:rFonts w:hint="eastAsia" w:asciiTheme="minorEastAsia" w:hAnsiTheme="minorEastAsia" w:eastAsiaTheme="minorEastAsia"/>
                <w:color w:val="auto"/>
                <w:sz w:val="18"/>
                <w:szCs w:val="18"/>
                <w:u w:val="none"/>
              </w:rPr>
              <w:t>www.gxsckxy.cn</w:t>
            </w:r>
            <w:r>
              <w:rPr>
                <w:rStyle w:val="11"/>
                <w:rFonts w:hint="eastAsia" w:asciiTheme="minorEastAsia" w:hAnsiTheme="minorEastAsia" w:eastAsiaTheme="minorEastAsia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</w:rPr>
              <w:t>网站在维护中，暂不能使用）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广西南宁市青秀区青山路8号广西水产科学研究院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</w:rPr>
              <w:t>人事科</w:t>
            </w: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行政办公楼109办公室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18"/>
                <w:szCs w:val="18"/>
              </w:rPr>
              <w:t>530021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</w:rPr>
              <w:t>广西壮族自治区水果技术指导站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0771-2182902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陆红梅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广西南宁市七星路135号广西壮族自治区农业农村厅七星办公区2号楼12楼1203室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530022</w:t>
            </w:r>
          </w:p>
        </w:tc>
      </w:tr>
    </w:tbl>
    <w:p>
      <w:pPr>
        <w:tabs>
          <w:tab w:val="left" w:pos="750"/>
        </w:tabs>
        <w:rPr>
          <w:rFonts w:ascii="宋体" w:hAnsi="宋体" w:eastAsia="宋体" w:cs="Times New Roman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85999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0775F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3EA3"/>
    <w:rsid w:val="00834A4B"/>
    <w:rsid w:val="0085271C"/>
    <w:rsid w:val="00854F77"/>
    <w:rsid w:val="0086557C"/>
    <w:rsid w:val="0086611A"/>
    <w:rsid w:val="0086723C"/>
    <w:rsid w:val="00880289"/>
    <w:rsid w:val="00880742"/>
    <w:rsid w:val="0088489A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0688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33A4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21B8B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3D3723C"/>
    <w:rsid w:val="15BD6891"/>
    <w:rsid w:val="1EDB3BEA"/>
    <w:rsid w:val="29DF4A6F"/>
    <w:rsid w:val="2BF53A28"/>
    <w:rsid w:val="2C86128B"/>
    <w:rsid w:val="31FB0A59"/>
    <w:rsid w:val="33C4488E"/>
    <w:rsid w:val="39054A09"/>
    <w:rsid w:val="48CC27AE"/>
    <w:rsid w:val="4C577725"/>
    <w:rsid w:val="4FC82E13"/>
    <w:rsid w:val="5C1851DA"/>
    <w:rsid w:val="60A41E7E"/>
    <w:rsid w:val="68C61C38"/>
    <w:rsid w:val="6D2C76F8"/>
    <w:rsid w:val="6F2E4418"/>
    <w:rsid w:val="747D161B"/>
    <w:rsid w:val="768B20F6"/>
    <w:rsid w:val="78740919"/>
    <w:rsid w:val="7D117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842</Characters>
  <Lines>13</Lines>
  <Paragraphs>3</Paragraphs>
  <TotalTime>0</TotalTime>
  <ScaleCrop>false</ScaleCrop>
  <LinksUpToDate>false</LinksUpToDate>
  <CharactersWithSpaces>1663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2021-04-29T09:09:00Z</dcterms:created>
  <dc:creator>lenovo</dc:creator>
  <cp:lastModifiedBy>L.Y.F</cp:lastModifiedBy>
  <cp:lastPrinted>2023-07-18T01:10:00Z</cp:lastPrinted>
  <dcterms:modified xsi:type="dcterms:W3CDTF">2023-07-19T01:16:08Z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F2BC28F00C2348A2910809A17A151B77_13</vt:lpwstr>
  </property>
</Properties>
</file>